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0E" w:rsidRPr="00B41A1E" w:rsidRDefault="0005520E" w:rsidP="0005520E">
      <w:pPr>
        <w:shd w:val="clear" w:color="auto" w:fill="FFFFFF"/>
        <w:spacing w:before="150" w:after="150" w:line="210" w:lineRule="atLeast"/>
        <w:rPr>
          <w:rFonts w:asciiTheme="minorHAnsi" w:hAnsiTheme="minorHAnsi" w:cstheme="minorHAnsi"/>
          <w:b/>
          <w:bCs/>
          <w:color w:val="0000FF"/>
          <w:sz w:val="20"/>
          <w:szCs w:val="20"/>
        </w:rPr>
      </w:pPr>
    </w:p>
    <w:p w:rsidR="008270A8" w:rsidRPr="00742CFB" w:rsidRDefault="008270A8" w:rsidP="0005520E">
      <w:pPr>
        <w:shd w:val="clear" w:color="auto" w:fill="FFFFFF"/>
        <w:spacing w:before="150" w:after="150" w:line="210" w:lineRule="atLeast"/>
        <w:jc w:val="center"/>
        <w:rPr>
          <w:rFonts w:asciiTheme="minorHAnsi" w:hAnsiTheme="minorHAnsi" w:cstheme="minorHAnsi"/>
          <w:b/>
          <w:color w:val="0000CC"/>
          <w:sz w:val="24"/>
          <w:szCs w:val="24"/>
        </w:rPr>
      </w:pPr>
      <w:r w:rsidRPr="00742CFB">
        <w:rPr>
          <w:rFonts w:asciiTheme="minorHAnsi" w:hAnsiTheme="minorHAnsi" w:cstheme="minorHAnsi"/>
          <w:b/>
          <w:color w:val="0000CC"/>
          <w:sz w:val="24"/>
          <w:szCs w:val="24"/>
        </w:rPr>
        <w:t xml:space="preserve">Рекламный тур </w:t>
      </w:r>
    </w:p>
    <w:p w:rsidR="00545D5E" w:rsidRPr="00742CFB" w:rsidRDefault="00805F59" w:rsidP="0005520E">
      <w:pPr>
        <w:shd w:val="clear" w:color="auto" w:fill="FFFFFF"/>
        <w:spacing w:before="150" w:after="150" w:line="210" w:lineRule="atLeast"/>
        <w:jc w:val="center"/>
        <w:rPr>
          <w:rFonts w:asciiTheme="minorHAnsi" w:hAnsiTheme="minorHAnsi" w:cstheme="minorHAnsi"/>
          <w:b/>
          <w:color w:val="0000CC"/>
          <w:sz w:val="24"/>
          <w:szCs w:val="24"/>
        </w:rPr>
      </w:pPr>
      <w:r w:rsidRPr="00742CFB">
        <w:rPr>
          <w:rFonts w:asciiTheme="minorHAnsi" w:hAnsiTheme="minorHAnsi" w:cstheme="minorHAnsi"/>
          <w:b/>
          <w:color w:val="0000CC"/>
          <w:sz w:val="24"/>
          <w:szCs w:val="24"/>
        </w:rPr>
        <w:t>«</w:t>
      </w:r>
      <w:r w:rsidR="0041359D">
        <w:rPr>
          <w:rFonts w:asciiTheme="minorHAnsi" w:hAnsiTheme="minorHAnsi" w:cstheme="minorHAnsi"/>
          <w:b/>
          <w:color w:val="0000CC"/>
          <w:sz w:val="24"/>
          <w:szCs w:val="24"/>
        </w:rPr>
        <w:t>Остров Богов</w:t>
      </w:r>
      <w:r w:rsidR="00B2037A" w:rsidRPr="00742CFB">
        <w:rPr>
          <w:rFonts w:asciiTheme="minorHAnsi" w:hAnsiTheme="minorHAnsi" w:cstheme="minorHAnsi"/>
          <w:b/>
          <w:color w:val="0000CC"/>
          <w:sz w:val="24"/>
          <w:szCs w:val="24"/>
        </w:rPr>
        <w:t xml:space="preserve"> –</w:t>
      </w:r>
      <w:r w:rsidR="000E1E09">
        <w:rPr>
          <w:rFonts w:asciiTheme="minorHAnsi" w:hAnsiTheme="minorHAnsi" w:cstheme="minorHAnsi"/>
          <w:b/>
          <w:color w:val="0000CC"/>
          <w:sz w:val="24"/>
          <w:szCs w:val="24"/>
        </w:rPr>
        <w:t xml:space="preserve"> </w:t>
      </w:r>
      <w:r w:rsidR="0041359D">
        <w:rPr>
          <w:rFonts w:asciiTheme="minorHAnsi" w:hAnsiTheme="minorHAnsi" w:cstheme="minorHAnsi"/>
          <w:b/>
          <w:color w:val="0000CC"/>
          <w:sz w:val="24"/>
          <w:szCs w:val="24"/>
        </w:rPr>
        <w:t xml:space="preserve">Футуристический </w:t>
      </w:r>
      <w:r w:rsidR="00B2037A" w:rsidRPr="00742CFB">
        <w:rPr>
          <w:rFonts w:asciiTheme="minorHAnsi" w:hAnsiTheme="minorHAnsi" w:cstheme="minorHAnsi"/>
          <w:b/>
          <w:color w:val="0000CC"/>
          <w:sz w:val="24"/>
          <w:szCs w:val="24"/>
        </w:rPr>
        <w:t>Сингапур</w:t>
      </w:r>
      <w:r w:rsidRPr="00742CFB">
        <w:rPr>
          <w:rFonts w:asciiTheme="minorHAnsi" w:hAnsiTheme="minorHAnsi" w:cstheme="minorHAnsi"/>
          <w:b/>
          <w:color w:val="0000CC"/>
          <w:sz w:val="24"/>
          <w:szCs w:val="24"/>
        </w:rPr>
        <w:t>»</w:t>
      </w:r>
    </w:p>
    <w:p w:rsidR="00615A16" w:rsidRPr="00827961" w:rsidRDefault="0041359D" w:rsidP="0005520E">
      <w:pPr>
        <w:shd w:val="clear" w:color="auto" w:fill="FFFFFF"/>
        <w:spacing w:before="150" w:after="150" w:line="210" w:lineRule="atLeast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13.02.25-27.02.25</w:t>
      </w:r>
    </w:p>
    <w:tbl>
      <w:tblPr>
        <w:tblW w:w="4265" w:type="dxa"/>
        <w:tblInd w:w="95" w:type="dxa"/>
        <w:tblLook w:val="04A0"/>
      </w:tblPr>
      <w:tblGrid>
        <w:gridCol w:w="3305"/>
        <w:gridCol w:w="960"/>
      </w:tblGrid>
      <w:tr w:rsidR="00031610" w:rsidRPr="00827961" w:rsidTr="00031610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610" w:rsidRPr="00827961" w:rsidRDefault="00031610" w:rsidP="000316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10" w:rsidRPr="00827961" w:rsidRDefault="00031610" w:rsidP="0003161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031610" w:rsidRPr="00827961" w:rsidTr="00031610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610" w:rsidRPr="00827961" w:rsidRDefault="00031610" w:rsidP="000316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10" w:rsidRPr="00827961" w:rsidRDefault="00031610" w:rsidP="007F3FA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031610" w:rsidRPr="00827961" w:rsidTr="00031610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610" w:rsidRPr="00827961" w:rsidRDefault="00031610" w:rsidP="000316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10" w:rsidRPr="00827961" w:rsidRDefault="00031610" w:rsidP="0003161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031610" w:rsidRPr="00827961" w:rsidTr="00031610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610" w:rsidRPr="00827961" w:rsidRDefault="00031610" w:rsidP="000316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10" w:rsidRPr="00827961" w:rsidRDefault="00031610" w:rsidP="0003161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73521" w:rsidRPr="00827961" w:rsidRDefault="000D2CF5" w:rsidP="0005520E">
      <w:pPr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827961">
        <w:rPr>
          <w:rFonts w:asciiTheme="minorHAnsi" w:hAnsiTheme="minorHAnsi" w:cstheme="minorHAnsi"/>
          <w:b/>
          <w:color w:val="002060"/>
          <w:sz w:val="20"/>
          <w:szCs w:val="20"/>
        </w:rPr>
        <w:t>Продолжительность т</w:t>
      </w:r>
      <w:r w:rsidR="00415788" w:rsidRPr="00827961">
        <w:rPr>
          <w:rFonts w:asciiTheme="minorHAnsi" w:hAnsiTheme="minorHAnsi" w:cstheme="minorHAnsi"/>
          <w:b/>
          <w:color w:val="002060"/>
          <w:sz w:val="20"/>
          <w:szCs w:val="20"/>
        </w:rPr>
        <w:t>ура:</w:t>
      </w:r>
      <w:r w:rsidR="00382FA9" w:rsidRPr="0082796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="007451A0" w:rsidRPr="00827961">
        <w:rPr>
          <w:rFonts w:asciiTheme="minorHAnsi" w:hAnsiTheme="minorHAnsi" w:cstheme="minorHAnsi"/>
          <w:b/>
          <w:color w:val="002060"/>
          <w:sz w:val="20"/>
          <w:szCs w:val="20"/>
        </w:rPr>
        <w:t>1</w:t>
      </w:r>
      <w:r w:rsidR="00381702" w:rsidRPr="00827961">
        <w:rPr>
          <w:rFonts w:asciiTheme="minorHAnsi" w:hAnsiTheme="minorHAnsi" w:cstheme="minorHAnsi"/>
          <w:b/>
          <w:color w:val="002060"/>
          <w:sz w:val="20"/>
          <w:szCs w:val="20"/>
        </w:rPr>
        <w:t>5</w:t>
      </w:r>
      <w:r w:rsidR="00382FA9" w:rsidRPr="00827961">
        <w:rPr>
          <w:rFonts w:asciiTheme="minorHAnsi" w:hAnsiTheme="minorHAnsi" w:cstheme="minorHAnsi"/>
          <w:b/>
          <w:color w:val="002060"/>
          <w:sz w:val="20"/>
          <w:szCs w:val="20"/>
        </w:rPr>
        <w:t>дней</w:t>
      </w:r>
    </w:p>
    <w:p w:rsidR="0050256C" w:rsidRPr="00827961" w:rsidRDefault="00C73521" w:rsidP="00D015CC">
      <w:pPr>
        <w:jc w:val="center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Состав тура: </w:t>
      </w:r>
    </w:p>
    <w:p w:rsidR="00D015CC" w:rsidRPr="00827961" w:rsidRDefault="00D015CC" w:rsidP="00D015CC">
      <w:pPr>
        <w:jc w:val="center"/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  <w:proofErr w:type="spellStart"/>
      <w:r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>Бали</w:t>
      </w:r>
      <w:proofErr w:type="spellEnd"/>
      <w:r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="0050256C"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>(</w:t>
      </w:r>
      <w:r w:rsidR="000D5237"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>1</w:t>
      </w:r>
      <w:r w:rsidR="00952592"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>3</w:t>
      </w:r>
      <w:r w:rsidR="000D5237"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>д</w:t>
      </w:r>
      <w:r w:rsidR="0050256C"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>)</w:t>
      </w:r>
      <w:r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="00031610"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>–</w:t>
      </w:r>
      <w:r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="003E4958"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Сингапур </w:t>
      </w:r>
      <w:r w:rsidR="00031610" w:rsidRPr="0082796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(2д)</w:t>
      </w:r>
      <w:r w:rsidRPr="00827961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</w:p>
    <w:tbl>
      <w:tblPr>
        <w:tblW w:w="990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9"/>
        <w:gridCol w:w="1636"/>
        <w:gridCol w:w="6344"/>
      </w:tblGrid>
      <w:tr w:rsidR="00A04DC4" w:rsidRPr="00827961" w:rsidTr="007451A0">
        <w:trPr>
          <w:trHeight w:val="699"/>
        </w:trPr>
        <w:tc>
          <w:tcPr>
            <w:tcW w:w="0" w:type="auto"/>
            <w:shd w:val="clear" w:color="auto" w:fill="DAEEF3"/>
            <w:vAlign w:val="center"/>
          </w:tcPr>
          <w:p w:rsidR="007C5952" w:rsidRPr="00827961" w:rsidRDefault="005F7CAC" w:rsidP="0041578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796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br/>
            </w:r>
            <w:r w:rsidR="007C5952" w:rsidRPr="00827961">
              <w:rPr>
                <w:rFonts w:asciiTheme="minorHAnsi" w:hAnsiTheme="minorHAnsi" w:cstheme="minorHAnsi"/>
                <w:b/>
                <w:sz w:val="20"/>
                <w:szCs w:val="20"/>
              </w:rPr>
              <w:t>День</w:t>
            </w:r>
          </w:p>
        </w:tc>
        <w:tc>
          <w:tcPr>
            <w:tcW w:w="1636" w:type="dxa"/>
            <w:shd w:val="clear" w:color="auto" w:fill="DAEEF3"/>
            <w:vAlign w:val="center"/>
          </w:tcPr>
          <w:p w:rsidR="007C5952" w:rsidRPr="00827961" w:rsidRDefault="007C5952" w:rsidP="0041578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7961">
              <w:rPr>
                <w:rFonts w:asciiTheme="minorHAnsi" w:hAnsiTheme="minorHAnsi" w:cstheme="minorHAnsi"/>
                <w:b/>
                <w:sz w:val="20"/>
                <w:szCs w:val="20"/>
              </w:rPr>
              <w:t>Город/Курорт</w:t>
            </w:r>
          </w:p>
        </w:tc>
        <w:tc>
          <w:tcPr>
            <w:tcW w:w="6344" w:type="dxa"/>
            <w:shd w:val="clear" w:color="auto" w:fill="DAEEF3"/>
            <w:vAlign w:val="center"/>
          </w:tcPr>
          <w:p w:rsidR="007C5952" w:rsidRPr="00827961" w:rsidRDefault="007C5952" w:rsidP="0041578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7961">
              <w:rPr>
                <w:rFonts w:asciiTheme="minorHAnsi" w:hAnsiTheme="minorHAnsi" w:cstheme="minorHAnsi"/>
                <w:b/>
                <w:sz w:val="20"/>
                <w:szCs w:val="20"/>
              </w:rPr>
              <w:t>Программа</w:t>
            </w:r>
          </w:p>
        </w:tc>
      </w:tr>
      <w:tr w:rsidR="007C5952" w:rsidRPr="007A4859" w:rsidTr="007451A0">
        <w:trPr>
          <w:trHeight w:val="797"/>
        </w:trPr>
        <w:tc>
          <w:tcPr>
            <w:tcW w:w="0" w:type="auto"/>
          </w:tcPr>
          <w:p w:rsidR="007C5952" w:rsidRPr="007A4859" w:rsidRDefault="007C5952" w:rsidP="0041359D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t>День 1</w:t>
            </w:r>
            <w:r w:rsidR="000D2CF5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41359D"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13.02.25</w:t>
            </w:r>
          </w:p>
        </w:tc>
        <w:tc>
          <w:tcPr>
            <w:tcW w:w="1636" w:type="dxa"/>
          </w:tcPr>
          <w:p w:rsidR="007C5952" w:rsidRPr="007A4859" w:rsidRDefault="007C5952" w:rsidP="0005520E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Вылет </w:t>
            </w:r>
            <w:r w:rsidR="00415788" w:rsidRPr="007A485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Москва-Д</w:t>
            </w:r>
            <w:r w:rsidR="0005520E" w:rsidRPr="007A4859">
              <w:rPr>
                <w:rFonts w:asciiTheme="minorHAnsi" w:hAnsiTheme="minorHAnsi" w:cstheme="minorHAnsi"/>
                <w:sz w:val="20"/>
                <w:szCs w:val="20"/>
              </w:rPr>
              <w:t>оха</w:t>
            </w:r>
          </w:p>
        </w:tc>
        <w:tc>
          <w:tcPr>
            <w:tcW w:w="6344" w:type="dxa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2690"/>
            </w:tblGrid>
            <w:tr w:rsidR="005D5BBF" w:rsidRPr="007A4859">
              <w:trPr>
                <w:trHeight w:val="290"/>
              </w:trPr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BBF" w:rsidRPr="007A4859" w:rsidRDefault="00CE323D" w:rsidP="00413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</w:pP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 xml:space="preserve">Вылет из Москвы в Доху рейсом </w:t>
                  </w:r>
                  <w:r w:rsidR="005D5BBF"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QR 338 SVODOH 22</w:t>
                  </w:r>
                  <w:r w:rsidR="0041359D"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40</w:t>
                  </w: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</w:tr>
          </w:tbl>
          <w:p w:rsidR="007451A0" w:rsidRPr="007A4859" w:rsidRDefault="007451A0" w:rsidP="007F3F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5952" w:rsidRPr="007A4859" w:rsidTr="007451A0">
        <w:tc>
          <w:tcPr>
            <w:tcW w:w="0" w:type="auto"/>
          </w:tcPr>
          <w:p w:rsidR="007C5952" w:rsidRPr="007A4859" w:rsidRDefault="007C5952" w:rsidP="0041578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t>День 2</w:t>
            </w:r>
            <w:r w:rsidR="000D2CF5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643D4"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14.02.25</w:t>
            </w:r>
          </w:p>
          <w:p w:rsidR="007C5952" w:rsidRPr="007A4859" w:rsidRDefault="007C5952" w:rsidP="0041578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36" w:type="dxa"/>
          </w:tcPr>
          <w:p w:rsidR="007C5952" w:rsidRPr="007A4859" w:rsidRDefault="007C5952" w:rsidP="00073318">
            <w:pPr>
              <w:spacing w:line="24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Вылет </w:t>
            </w:r>
            <w:r w:rsidR="00415788" w:rsidRPr="007A485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D2421" w:rsidRPr="007A4859">
              <w:rPr>
                <w:rFonts w:asciiTheme="minorHAnsi" w:hAnsiTheme="minorHAnsi" w:cstheme="minorHAnsi"/>
                <w:sz w:val="20"/>
                <w:szCs w:val="20"/>
              </w:rPr>
              <w:t>Доха</w:t>
            </w: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DC0EB7" w:rsidRPr="007A48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="00073318" w:rsidRPr="007A4859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proofErr w:type="gramEnd"/>
            <w:r w:rsidR="00073318" w:rsidRPr="007A4859">
              <w:rPr>
                <w:rFonts w:asciiTheme="minorHAnsi" w:hAnsiTheme="minorHAnsi" w:cstheme="minorHAnsi"/>
                <w:sz w:val="20"/>
                <w:szCs w:val="20"/>
              </w:rPr>
              <w:t>енпасар</w:t>
            </w:r>
            <w:proofErr w:type="spellEnd"/>
          </w:p>
        </w:tc>
        <w:tc>
          <w:tcPr>
            <w:tcW w:w="6344" w:type="dxa"/>
          </w:tcPr>
          <w:p w:rsidR="00DD2421" w:rsidRPr="007A4859" w:rsidRDefault="00DD2421" w:rsidP="00F766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Прилет в Доху в </w:t>
            </w:r>
            <w:r w:rsidR="007F3FA7"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="00CE323D"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:</w:t>
            </w:r>
            <w:r w:rsidR="00CE323D"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7F3FA7" w:rsidRPr="007A4859" w:rsidRDefault="007F3FA7" w:rsidP="00F766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Смена рейса. </w:t>
            </w:r>
            <w:r w:rsidR="00DD2421" w:rsidRPr="007A4859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05037F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ылет </w:t>
            </w:r>
            <w:r w:rsidR="00DD2421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из Дохи</w:t>
            </w:r>
            <w:r w:rsidR="00073318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2421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Денпасар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D2421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рейсом </w:t>
            </w:r>
            <w:r w:rsidR="00DD2421"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QR</w:t>
            </w:r>
            <w:r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960 в 07:</w:t>
            </w:r>
            <w:r w:rsidR="0017561C"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55</w:t>
            </w:r>
            <w:r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7C5952" w:rsidRPr="007A4859" w:rsidRDefault="007F3FA7" w:rsidP="00B35B4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Прилет на </w:t>
            </w:r>
            <w:proofErr w:type="spellStart"/>
            <w:r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Бали</w:t>
            </w:r>
            <w:proofErr w:type="spellEnd"/>
            <w:r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в 22</w:t>
            </w:r>
            <w:r w:rsidR="00073318"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:4</w:t>
            </w:r>
            <w:r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  <w:p w:rsidR="009D0A61" w:rsidRPr="007A4859" w:rsidRDefault="002537BA" w:rsidP="00DC4C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Трансфер и р</w:t>
            </w:r>
            <w:r w:rsidR="009D0A61"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азмещение в </w:t>
            </w:r>
            <w:proofErr w:type="gramStart"/>
            <w:r w:rsidR="009D0A61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отеле</w:t>
            </w:r>
            <w:proofErr w:type="gramEnd"/>
            <w:r w:rsidR="009D0A61"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ru-RU"/>
              </w:rPr>
              <w:t xml:space="preserve"> </w:t>
            </w:r>
            <w:r w:rsidR="00DC4C13"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ru-RU"/>
              </w:rPr>
              <w:t xml:space="preserve"> </w:t>
            </w:r>
            <w:r w:rsidR="00DC4C13" w:rsidRPr="007A4859"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shd w:val="clear" w:color="auto" w:fill="FFFFFF"/>
              </w:rPr>
              <w:t>4*-</w:t>
            </w:r>
            <w:r w:rsidR="00594FE8" w:rsidRPr="007A4859"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shd w:val="clear" w:color="auto" w:fill="FFFFFF"/>
              </w:rPr>
              <w:t xml:space="preserve"> 5*</w:t>
            </w:r>
            <w:r w:rsidR="00594FE8" w:rsidRPr="007A485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C5952" w:rsidRPr="007A4859" w:rsidTr="007451A0">
        <w:tc>
          <w:tcPr>
            <w:tcW w:w="0" w:type="auto"/>
          </w:tcPr>
          <w:p w:rsidR="007C5952" w:rsidRPr="007A4859" w:rsidRDefault="007C5952" w:rsidP="007643D4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t>День 3</w:t>
            </w:r>
            <w:r w:rsidR="000D2CF5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643D4"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15.02.25</w:t>
            </w:r>
          </w:p>
        </w:tc>
        <w:tc>
          <w:tcPr>
            <w:tcW w:w="1636" w:type="dxa"/>
          </w:tcPr>
          <w:p w:rsidR="007C5952" w:rsidRPr="007A4859" w:rsidRDefault="002D34E4" w:rsidP="00001D74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Нуса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Дуа</w:t>
            </w:r>
            <w:proofErr w:type="spellEnd"/>
          </w:p>
          <w:p w:rsidR="00FC3627" w:rsidRPr="007A4859" w:rsidRDefault="00FC3627" w:rsidP="00001D74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4" w:type="dxa"/>
          </w:tcPr>
          <w:p w:rsidR="002D34E4" w:rsidRPr="007A4859" w:rsidRDefault="002D34E4" w:rsidP="002D34E4">
            <w:pPr>
              <w:spacing w:after="15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 xml:space="preserve">Завтрак в </w:t>
            </w:r>
            <w:proofErr w:type="gramStart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>отеле</w:t>
            </w:r>
            <w:proofErr w:type="gramEnd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>.</w:t>
            </w:r>
          </w:p>
          <w:p w:rsidR="004815D8" w:rsidRPr="007A4859" w:rsidRDefault="0017561C" w:rsidP="00CC7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Свободное время  до 15:30.</w:t>
            </w:r>
          </w:p>
          <w:p w:rsidR="0017561C" w:rsidRPr="007A4859" w:rsidRDefault="0017561C" w:rsidP="0017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Инспекция двух отелей в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Нуса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Дуа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7561C" w:rsidRPr="007A4859" w:rsidRDefault="0017561C" w:rsidP="0017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Презентация принимающей компании  «Тонкости продаж».</w:t>
            </w:r>
          </w:p>
          <w:p w:rsidR="0017561C" w:rsidRPr="007A4859" w:rsidRDefault="0017561C" w:rsidP="0017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Ужин знакомств. </w:t>
            </w:r>
          </w:p>
          <w:p w:rsidR="00594FE8" w:rsidRPr="007A4859" w:rsidRDefault="0017561C" w:rsidP="0017561C">
            <w:pP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Возвращение  в отель</w:t>
            </w:r>
            <w:r w:rsidR="00DC4C13" w:rsidRPr="00ED2E4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94FE8" w:rsidRPr="007A4859" w:rsidRDefault="0017561C" w:rsidP="007643D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Свободное время.</w:t>
            </w:r>
          </w:p>
        </w:tc>
      </w:tr>
      <w:tr w:rsidR="007C5952" w:rsidRPr="007A4859" w:rsidTr="007451A0">
        <w:tc>
          <w:tcPr>
            <w:tcW w:w="0" w:type="auto"/>
          </w:tcPr>
          <w:p w:rsidR="007C5952" w:rsidRPr="007A4859" w:rsidRDefault="007C5952" w:rsidP="00816923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t>День 4</w:t>
            </w:r>
            <w:r w:rsidR="000D2CF5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816923"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16.02.25</w:t>
            </w:r>
          </w:p>
        </w:tc>
        <w:tc>
          <w:tcPr>
            <w:tcW w:w="1636" w:type="dxa"/>
          </w:tcPr>
          <w:p w:rsidR="0013053D" w:rsidRPr="007A4859" w:rsidRDefault="0013053D" w:rsidP="0013053D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Нуса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Дуа</w:t>
            </w:r>
            <w:proofErr w:type="spellEnd"/>
          </w:p>
          <w:p w:rsidR="007C5952" w:rsidRPr="007A4859" w:rsidRDefault="007C5952" w:rsidP="00740083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4" w:type="dxa"/>
          </w:tcPr>
          <w:tbl>
            <w:tblPr>
              <w:tblW w:w="6040" w:type="dxa"/>
              <w:tblInd w:w="5" w:type="dxa"/>
              <w:tblLook w:val="04A0"/>
            </w:tblPr>
            <w:tblGrid>
              <w:gridCol w:w="6040"/>
            </w:tblGrid>
            <w:tr w:rsidR="00DD1DAE" w:rsidRPr="007A4859" w:rsidTr="00CC2A37">
              <w:trPr>
                <w:trHeight w:val="264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592" w:rsidRPr="007A4859" w:rsidRDefault="00952592" w:rsidP="00952592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Завтрак в </w:t>
                  </w:r>
                  <w:proofErr w:type="gram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отеле</w:t>
                  </w:r>
                  <w:proofErr w:type="gram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.</w:t>
                  </w:r>
                </w:p>
                <w:p w:rsidR="00952592" w:rsidRPr="007A4859" w:rsidRDefault="00952592" w:rsidP="00952592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Начало  </w:t>
                  </w:r>
                  <w:r w:rsidRPr="007A4859">
                    <w:rPr>
                      <w:rFonts w:asciiTheme="minorHAnsi" w:eastAsia="Times New Roman" w:hAnsiTheme="minorHAnsi" w:cstheme="minorHAnsi"/>
                      <w:b/>
                      <w:color w:val="0000CC"/>
                      <w:sz w:val="20"/>
                      <w:szCs w:val="20"/>
                      <w:lang w:eastAsia="en-ID"/>
                    </w:rPr>
                    <w:t xml:space="preserve">Обзорной  экскурсия по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b/>
                      <w:color w:val="0000CC"/>
                      <w:sz w:val="20"/>
                      <w:szCs w:val="20"/>
                      <w:lang w:eastAsia="en-ID"/>
                    </w:rPr>
                    <w:t>о</w:t>
                  </w:r>
                  <w:proofErr w:type="gramStart"/>
                  <w:r w:rsidRPr="007A4859">
                    <w:rPr>
                      <w:rFonts w:asciiTheme="minorHAnsi" w:eastAsia="Times New Roman" w:hAnsiTheme="minorHAnsi" w:cstheme="minorHAnsi"/>
                      <w:b/>
                      <w:color w:val="0000CC"/>
                      <w:sz w:val="20"/>
                      <w:szCs w:val="20"/>
                      <w:lang w:eastAsia="en-ID"/>
                    </w:rPr>
                    <w:t>.Б</w:t>
                  </w:r>
                  <w:proofErr w:type="gramEnd"/>
                  <w:r w:rsidRPr="007A4859">
                    <w:rPr>
                      <w:rFonts w:asciiTheme="minorHAnsi" w:eastAsia="Times New Roman" w:hAnsiTheme="minorHAnsi" w:cstheme="minorHAnsi"/>
                      <w:b/>
                      <w:color w:val="0000CC"/>
                      <w:sz w:val="20"/>
                      <w:szCs w:val="20"/>
                      <w:lang w:eastAsia="en-ID"/>
                    </w:rPr>
                    <w:t>али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.</w:t>
                  </w:r>
                </w:p>
                <w:p w:rsidR="00952592" w:rsidRPr="007A4859" w:rsidRDefault="00952592" w:rsidP="00952592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Маршрут этого тура проходит практически через весь остров. Целью вашей поездки будет посещение 2 главных достопримечательностей острова – вулкана с вулканическим </w:t>
                  </w: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lastRenderedPageBreak/>
                    <w:t xml:space="preserve">озером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Батур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 и храм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Бесаких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.</w:t>
                  </w:r>
                </w:p>
                <w:p w:rsidR="00952592" w:rsidRPr="007A4859" w:rsidRDefault="00952592" w:rsidP="00952592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Вы остановитесь на смотровой площадке, откуда открывается потрясающий вид. </w:t>
                  </w:r>
                  <w:r w:rsidRPr="007A4859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en-ID"/>
                    </w:rPr>
                    <w:t xml:space="preserve">Вулкан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en-ID"/>
                    </w:rPr>
                    <w:t>Батур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 «вырос» внутри самой большой в Азии кальдеры – воронке после взрыва вулкана. Его склоны покрыты застывшими потоками лавы – свидетельство извержения прошлого века.</w:t>
                  </w:r>
                </w:p>
                <w:p w:rsidR="00952592" w:rsidRPr="007A4859" w:rsidRDefault="00952592" w:rsidP="00952592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Рядом расположилось одно из самых восхитительных озёр на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Бали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. </w:t>
                  </w:r>
                  <w:r w:rsidRPr="007A4859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en-ID"/>
                    </w:rPr>
                    <w:t xml:space="preserve">Озеро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en-ID"/>
                    </w:rPr>
                    <w:t>Батур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 является крупнейшим на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Бали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 озером (8х3 км.) вулканического происхождения. По поверьям, его воды наполняются 11-ю источниками.</w:t>
                  </w:r>
                </w:p>
                <w:p w:rsidR="00952592" w:rsidRPr="007A4859" w:rsidRDefault="00952592" w:rsidP="00952592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 Далее поездка в 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en-ID"/>
                    </w:rPr>
                    <w:t>Бесаких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 – главный храм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Бали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, мать храмов, построенный у подножья самой высокой горы острова,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Агунг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. Гора и храм являются самыми почитаемыми объектами. Храмовый комплекс, состоящий из 22 отдельных храмов, стоит на высоте 1000 метров над уровнем моря.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Бесаких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 невероятно красив, но для сотен туристов он открыт лишь частично, храня вековую загадочность.</w:t>
                  </w:r>
                </w:p>
                <w:p w:rsidR="00952592" w:rsidRPr="007A4859" w:rsidRDefault="00952592" w:rsidP="00952592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 Во время экскурсии вы также посетите</w:t>
                  </w:r>
                  <w:r w:rsidRPr="007A4859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en-ID"/>
                    </w:rPr>
                    <w:t xml:space="preserve"> деревни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en-ID"/>
                    </w:rPr>
                    <w:t>Убуда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, жители которых на протяжении веков хранят, передавая из поколения в поколение, прославившие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Бали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 ремёсла. Вы увидите прекрасные изделия из золота, серебра, жемчуга и уникальные произведения из дерева и батика.</w:t>
                  </w:r>
                </w:p>
                <w:p w:rsidR="00952592" w:rsidRPr="007A4859" w:rsidRDefault="00952592" w:rsidP="00952592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 Вы также посетите </w:t>
                  </w:r>
                  <w:r w:rsidRPr="007A4859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en-ID"/>
                    </w:rPr>
                    <w:t>горный тропический сад</w:t>
                  </w: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, где выращивают кофе, какао, ваниль, ананасы, разнообразные местные фрукты и специи. Сможете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продегустировать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 ароматные чаи, какао, кофе, приготовленный из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свежеподжаренных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 xml:space="preserve"> зерен, а также увидите зверьков </w:t>
                  </w:r>
                  <w:proofErr w:type="spell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лувак</w:t>
                  </w:r>
                  <w:proofErr w:type="spellEnd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, благодаря которым получают самый дорогой в мире кофе.</w:t>
                  </w:r>
                </w:p>
                <w:p w:rsidR="00952592" w:rsidRPr="007A4859" w:rsidRDefault="00952592" w:rsidP="00952592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Продолжительность 08:00-17:00</w:t>
                  </w:r>
                </w:p>
                <w:p w:rsidR="00952592" w:rsidRPr="007A4859" w:rsidRDefault="00952592" w:rsidP="00952592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Русскоговорящий гид</w:t>
                  </w:r>
                </w:p>
                <w:p w:rsidR="00952592" w:rsidRPr="007A4859" w:rsidRDefault="00952592" w:rsidP="00952592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ID"/>
                    </w:rPr>
                    <w:t>Обед.</w:t>
                  </w:r>
                </w:p>
                <w:p w:rsidR="00DD1DAE" w:rsidRPr="007A4859" w:rsidRDefault="00952592" w:rsidP="00DC4C13">
                  <w:pPr>
                    <w:spacing w:after="150" w:line="240" w:lineRule="auto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485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ru-RU"/>
                    </w:rPr>
                    <w:t>По окончании</w:t>
                  </w:r>
                  <w:r w:rsidR="003C5792" w:rsidRPr="007A485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ru-RU"/>
                    </w:rPr>
                    <w:t xml:space="preserve"> экскурсии</w:t>
                  </w:r>
                  <w:r w:rsidR="00F20587" w:rsidRPr="007A485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ru-RU"/>
                    </w:rPr>
                    <w:t xml:space="preserve"> - заселение </w:t>
                  </w:r>
                  <w:r w:rsidRPr="007A485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ru-RU"/>
                    </w:rPr>
                    <w:t xml:space="preserve"> в отель</w:t>
                  </w:r>
                  <w:r w:rsidR="00594FE8" w:rsidRPr="007A485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C4C13" w:rsidRPr="007A485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ru-RU"/>
                    </w:rPr>
                    <w:t>4*-5*</w:t>
                  </w:r>
                  <w:r w:rsidRPr="007A4859">
                    <w:rPr>
                      <w:rFonts w:asciiTheme="minorHAnsi" w:hAnsiTheme="minorHAnsi" w:cstheme="minorHAnsi"/>
                      <w:b/>
                      <w:color w:val="0000CC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7C5952" w:rsidRPr="007A4859" w:rsidRDefault="007C5952" w:rsidP="004A44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952" w:rsidRPr="007A4859" w:rsidTr="007451A0">
        <w:tc>
          <w:tcPr>
            <w:tcW w:w="0" w:type="auto"/>
          </w:tcPr>
          <w:p w:rsidR="007C5952" w:rsidRPr="007A4859" w:rsidRDefault="007C5952" w:rsidP="00816923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День 5</w:t>
            </w:r>
            <w:r w:rsidR="000D2CF5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816923"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17.02.25</w:t>
            </w:r>
          </w:p>
        </w:tc>
        <w:tc>
          <w:tcPr>
            <w:tcW w:w="1636" w:type="dxa"/>
          </w:tcPr>
          <w:p w:rsidR="007C5952" w:rsidRPr="007A4859" w:rsidRDefault="00F20587" w:rsidP="003E0C4D">
            <w:pPr>
              <w:spacing w:line="240" w:lineRule="atLeast"/>
              <w:rPr>
                <w:rFonts w:asciiTheme="minorHAnsi" w:hAnsiTheme="minorHAnsi" w:cstheme="minorHAnsi"/>
                <w:noProof/>
                <w:sz w:val="20"/>
                <w:szCs w:val="20"/>
                <w:lang w:eastAsia="uk-UA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>Нуса</w:t>
            </w:r>
            <w:proofErr w:type="spellEnd"/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>Дуа</w:t>
            </w:r>
            <w:proofErr w:type="spellEnd"/>
          </w:p>
        </w:tc>
        <w:tc>
          <w:tcPr>
            <w:tcW w:w="6344" w:type="dxa"/>
          </w:tcPr>
          <w:p w:rsidR="00C83FB6" w:rsidRPr="007A4859" w:rsidRDefault="00594FE8" w:rsidP="005C1B6C">
            <w:pPr>
              <w:autoSpaceDE w:val="0"/>
              <w:autoSpaceDN w:val="0"/>
              <w:adjustRightInd w:val="0"/>
              <w:spacing w:before="24" w:after="24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Завтрак в 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отеле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071C" w:rsidRPr="007A4859"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shd w:val="clear" w:color="auto" w:fill="FFFFFF"/>
              </w:rPr>
              <w:t>4*-</w:t>
            </w:r>
            <w:r w:rsidRPr="007A4859"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shd w:val="clear" w:color="auto" w:fill="FFFFFF"/>
              </w:rPr>
              <w:t xml:space="preserve"> 5*</w:t>
            </w:r>
            <w:r w:rsidRPr="007A4859"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lang w:eastAsia="ru-RU"/>
              </w:rPr>
              <w:t>.</w:t>
            </w:r>
          </w:p>
          <w:p w:rsidR="00F20587" w:rsidRPr="007A4859" w:rsidRDefault="00F20587" w:rsidP="005C1B6C">
            <w:pPr>
              <w:autoSpaceDE w:val="0"/>
              <w:autoSpaceDN w:val="0"/>
              <w:adjustRightInd w:val="0"/>
              <w:spacing w:before="24" w:after="24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color w:val="006600"/>
                <w:sz w:val="20"/>
                <w:szCs w:val="20"/>
              </w:rPr>
              <w:t>Свободный день.</w:t>
            </w:r>
          </w:p>
        </w:tc>
      </w:tr>
      <w:tr w:rsidR="000D2CF5" w:rsidRPr="007A4859" w:rsidTr="007451A0">
        <w:tc>
          <w:tcPr>
            <w:tcW w:w="0" w:type="auto"/>
          </w:tcPr>
          <w:p w:rsidR="00D75630" w:rsidRPr="007A4859" w:rsidRDefault="00675B01" w:rsidP="00D7563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День </w:t>
            </w:r>
            <w:r w:rsidR="0092639C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  <w:p w:rsidR="00675B01" w:rsidRPr="007A4859" w:rsidRDefault="00816923" w:rsidP="00D7563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18.02.25</w:t>
            </w:r>
          </w:p>
        </w:tc>
        <w:tc>
          <w:tcPr>
            <w:tcW w:w="1636" w:type="dxa"/>
          </w:tcPr>
          <w:p w:rsidR="00675B01" w:rsidRPr="007A4859" w:rsidRDefault="003E0C4D" w:rsidP="000D2CF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Убуд</w:t>
            </w:r>
            <w:proofErr w:type="spellEnd"/>
          </w:p>
          <w:p w:rsidR="00675B01" w:rsidRPr="007A4859" w:rsidRDefault="00675B01" w:rsidP="000D2CF5">
            <w:pPr>
              <w:spacing w:line="240" w:lineRule="atLeast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uk-UA" w:eastAsia="uk-UA"/>
              </w:rPr>
            </w:pPr>
          </w:p>
        </w:tc>
        <w:tc>
          <w:tcPr>
            <w:tcW w:w="6344" w:type="dxa"/>
          </w:tcPr>
          <w:p w:rsidR="00F5520E" w:rsidRPr="007A4859" w:rsidRDefault="003E0C4D" w:rsidP="003E0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Завтрак в 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отеле</w:t>
            </w:r>
            <w:proofErr w:type="gramEnd"/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F302D" w:rsidRPr="007A4859" w:rsidRDefault="00142CEF" w:rsidP="003E0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Выписка из отеля.</w:t>
            </w:r>
          </w:p>
          <w:p w:rsidR="00F20587" w:rsidRPr="007A4859" w:rsidRDefault="00F20587" w:rsidP="00F20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Выезд на инспекцию  6</w:t>
            </w:r>
            <w:r w:rsidR="0080527E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ти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отелей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Нуса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Дуа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с обедом в одном из них.</w:t>
            </w:r>
            <w:proofErr w:type="gramEnd"/>
          </w:p>
          <w:p w:rsidR="00142CEF" w:rsidRPr="007A4859" w:rsidRDefault="00F20587" w:rsidP="003E0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По окончании инспекций, п</w:t>
            </w:r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ереезд  в </w:t>
            </w:r>
            <w:proofErr w:type="spellStart"/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>Убуд</w:t>
            </w:r>
            <w:proofErr w:type="spellEnd"/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>–в</w:t>
            </w:r>
            <w:proofErr w:type="gramEnd"/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ысокогорный район </w:t>
            </w:r>
            <w:proofErr w:type="spellStart"/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>Бали</w:t>
            </w:r>
            <w:proofErr w:type="spellEnd"/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F302D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знаменитый на весь мир своей </w:t>
            </w:r>
            <w:r w:rsidR="00142CEF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особой энергетикой – энергетикой счастья… </w:t>
            </w:r>
          </w:p>
          <w:p w:rsidR="0080527E" w:rsidRPr="007A4859" w:rsidRDefault="00021EA8" w:rsidP="008052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Размещение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="00F20587" w:rsidRPr="007A48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 </w:t>
            </w:r>
            <w:proofErr w:type="spellStart"/>
            <w:r w:rsidR="00F20587" w:rsidRPr="007A48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отель</w:t>
            </w:r>
            <w:proofErr w:type="spellEnd"/>
            <w:r w:rsidR="00F20587" w:rsidRPr="007A48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="0080527E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527E" w:rsidRPr="007A4859"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shd w:val="clear" w:color="auto" w:fill="FFFFFF"/>
              </w:rPr>
              <w:t>4*</w:t>
            </w:r>
            <w:r w:rsidR="003D3E9B" w:rsidRPr="007A4859"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shd w:val="clear" w:color="auto" w:fill="FFFFFF"/>
              </w:rPr>
              <w:t>-5*</w:t>
            </w:r>
          </w:p>
          <w:p w:rsidR="00F20587" w:rsidRPr="007A4859" w:rsidRDefault="0080527E" w:rsidP="0080527E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uk-UA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proofErr w:type="spellStart"/>
            <w:r w:rsidR="00F20587" w:rsidRPr="007A48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вободное</w:t>
            </w:r>
            <w:proofErr w:type="spellEnd"/>
            <w:r w:rsidR="00F20587" w:rsidRPr="007A48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20587" w:rsidRPr="007A48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время</w:t>
            </w:r>
            <w:proofErr w:type="spellEnd"/>
            <w:r w:rsidR="00F20587" w:rsidRPr="007A48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</w:tc>
      </w:tr>
      <w:tr w:rsidR="000D2CF5" w:rsidRPr="007A4859" w:rsidTr="007451A0">
        <w:tc>
          <w:tcPr>
            <w:tcW w:w="0" w:type="auto"/>
          </w:tcPr>
          <w:p w:rsidR="0005520E" w:rsidRPr="007A4859" w:rsidRDefault="0005520E" w:rsidP="0005520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t>День 7</w:t>
            </w:r>
          </w:p>
          <w:p w:rsidR="000D2CF5" w:rsidRPr="007A4859" w:rsidRDefault="00075329" w:rsidP="00075329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19.02.25</w:t>
            </w:r>
          </w:p>
        </w:tc>
        <w:tc>
          <w:tcPr>
            <w:tcW w:w="1636" w:type="dxa"/>
          </w:tcPr>
          <w:p w:rsidR="00AF2B14" w:rsidRPr="007A4859" w:rsidRDefault="00AF2B14" w:rsidP="00AF2B1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Убуд</w:t>
            </w:r>
            <w:proofErr w:type="spellEnd"/>
          </w:p>
          <w:p w:rsidR="000D2CF5" w:rsidRPr="007A4859" w:rsidRDefault="000D2CF5" w:rsidP="000D2C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4" w:type="dxa"/>
          </w:tcPr>
          <w:p w:rsidR="00F20587" w:rsidRPr="007A4859" w:rsidRDefault="00F20587" w:rsidP="00F20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Завтрак в 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отеле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20587" w:rsidRPr="007A4859" w:rsidRDefault="00F20587" w:rsidP="00F20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Выезд  на инспекции 3-4 отелей района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Убуд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с обедом в одном из них.</w:t>
            </w:r>
          </w:p>
          <w:p w:rsidR="00F20587" w:rsidRPr="007A4859" w:rsidRDefault="00F20587" w:rsidP="00A01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По окончании инспекций возвращение в отель</w:t>
            </w:r>
            <w:r w:rsidR="00A012C9" w:rsidRPr="007A48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D2CF5" w:rsidRPr="007A4859" w:rsidTr="007451A0">
        <w:trPr>
          <w:trHeight w:val="858"/>
        </w:trPr>
        <w:tc>
          <w:tcPr>
            <w:tcW w:w="0" w:type="auto"/>
          </w:tcPr>
          <w:p w:rsidR="0005520E" w:rsidRPr="007A4859" w:rsidRDefault="0005520E" w:rsidP="0005520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День 8</w:t>
            </w:r>
          </w:p>
          <w:p w:rsidR="007C5952" w:rsidRPr="007A4859" w:rsidRDefault="00263967" w:rsidP="005D5BBF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20.02.25</w:t>
            </w:r>
          </w:p>
        </w:tc>
        <w:tc>
          <w:tcPr>
            <w:tcW w:w="1636" w:type="dxa"/>
          </w:tcPr>
          <w:p w:rsidR="007C5952" w:rsidRPr="007A4859" w:rsidRDefault="007C5952" w:rsidP="00A012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4" w:type="dxa"/>
          </w:tcPr>
          <w:p w:rsidR="00F20587" w:rsidRPr="007A4859" w:rsidRDefault="00F20587" w:rsidP="00F205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Завтрак в </w:t>
            </w:r>
            <w:proofErr w:type="gramStart"/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отеле</w:t>
            </w:r>
            <w:proofErr w:type="gramEnd"/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A012C9" w:rsidRPr="007A4859" w:rsidRDefault="00A012C9" w:rsidP="00A012C9">
            <w:pPr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Выезд на самую удивительную по своей красоте экскурси</w:t>
            </w:r>
            <w:proofErr w:type="gramStart"/>
            <w:r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ю-</w:t>
            </w:r>
            <w:proofErr w:type="gramEnd"/>
            <w:r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рафтинг</w:t>
            </w:r>
            <w:proofErr w:type="spellEnd"/>
            <w:r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по реке </w:t>
            </w:r>
            <w:proofErr w:type="spellStart"/>
            <w:r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Аюнг</w:t>
            </w:r>
            <w:proofErr w:type="spellEnd"/>
            <w:r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.</w:t>
            </w:r>
          </w:p>
          <w:p w:rsidR="00A012C9" w:rsidRPr="007A4859" w:rsidRDefault="00A012C9" w:rsidP="00A012C9">
            <w:pPr>
              <w:spacing w:after="150" w:line="240" w:lineRule="auto"/>
              <w:jc w:val="both"/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Сплав по горной реке длится примерно 2 часа (12 км) и проходит через 33 порога II и III класса сложности из </w:t>
            </w:r>
            <w:proofErr w:type="spellStart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VI-ти</w:t>
            </w:r>
            <w:proofErr w:type="spellEnd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 возможных, и не требует никакой специальной подготовки или навыков. С надежным оборудованием и экипировкой вы почувствуете себя абсолютно защищенными. Это радостное приключение абсолютно безопасно для всех участников от 5 до 65 лет.</w:t>
            </w:r>
          </w:p>
          <w:p w:rsidR="00A012C9" w:rsidRPr="007A4859" w:rsidRDefault="00A012C9" w:rsidP="00A012C9">
            <w:pPr>
              <w:spacing w:after="150" w:line="240" w:lineRule="auto"/>
              <w:jc w:val="both"/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 Здесь все просто: вам выдают спасательные жилеты, шлемы и весло, сажают на резиновую лодку (до 6 человек в лодке), дают профессионального опытного инструктора, который сидит сзади и рулит. Вам остается только грести по его командам. Очень весело, особенно учитывая тот факт, что инструктор проявляет врожденное чувство юмора и то и дело шутливо отдает ложные команды.</w:t>
            </w:r>
          </w:p>
          <w:p w:rsidR="00A012C9" w:rsidRPr="007A4859" w:rsidRDefault="00A012C9" w:rsidP="00A012C9">
            <w:pPr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Главное удовольствие от такого сплава – захватывающие дух водопады, крутые спуски, заросли девственных тропических влажных лесов, возвышающиеся ущелья и завораживающие рисовые террасы, запахи и звуки тропических джунглей…. </w:t>
            </w:r>
          </w:p>
          <w:p w:rsidR="00A012C9" w:rsidRPr="007A4859" w:rsidRDefault="00A012C9" w:rsidP="00A012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По  окончании сплава – обед в кафе.</w:t>
            </w:r>
          </w:p>
          <w:p w:rsidR="00D45C71" w:rsidRPr="007A4859" w:rsidRDefault="00D45C71" w:rsidP="00F20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По завершении экскурсии регистрация в отель</w:t>
            </w:r>
            <w:r w:rsidR="006B419D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2C9" w:rsidRPr="007A4859">
              <w:rPr>
                <w:rFonts w:asciiTheme="minorHAnsi" w:hAnsiTheme="minorHAnsi" w:cstheme="minorHAnsi"/>
                <w:sz w:val="20"/>
                <w:szCs w:val="20"/>
              </w:rPr>
              <w:t>4*-5*</w:t>
            </w: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20587" w:rsidRPr="007A4859" w:rsidRDefault="00F20587" w:rsidP="00F205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Свободное время.</w:t>
            </w:r>
          </w:p>
          <w:p w:rsidR="00D62127" w:rsidRPr="007A4859" w:rsidRDefault="00D62127" w:rsidP="0065672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</w:pPr>
          </w:p>
        </w:tc>
      </w:tr>
      <w:tr w:rsidR="000D2CF5" w:rsidRPr="007A4859" w:rsidTr="007451A0">
        <w:trPr>
          <w:trHeight w:val="795"/>
        </w:trPr>
        <w:tc>
          <w:tcPr>
            <w:tcW w:w="0" w:type="auto"/>
          </w:tcPr>
          <w:p w:rsidR="007C5952" w:rsidRPr="007A4859" w:rsidRDefault="007C5952" w:rsidP="0041578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t>День 9</w:t>
            </w:r>
            <w:r w:rsidR="000D2CF5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8A39CA"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21.02.25</w:t>
            </w:r>
          </w:p>
          <w:p w:rsidR="007C5952" w:rsidRPr="007A4859" w:rsidRDefault="007C5952" w:rsidP="0041578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7C5952" w:rsidRPr="007A4859" w:rsidRDefault="00C36B7C" w:rsidP="00B629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Убуд</w:t>
            </w:r>
            <w:proofErr w:type="spellEnd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="00B629E7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B629E7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Санур</w:t>
            </w:r>
            <w:proofErr w:type="spellEnd"/>
          </w:p>
        </w:tc>
        <w:tc>
          <w:tcPr>
            <w:tcW w:w="6344" w:type="dxa"/>
          </w:tcPr>
          <w:p w:rsidR="00C36B7C" w:rsidRPr="007A4859" w:rsidRDefault="00C36B7C" w:rsidP="00C36B7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Завтрак в </w:t>
            </w:r>
            <w:proofErr w:type="gramStart"/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отеле</w:t>
            </w:r>
            <w:proofErr w:type="gramEnd"/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Выписка из отеля. </w:t>
            </w:r>
          </w:p>
          <w:p w:rsidR="00A012C9" w:rsidRPr="007A4859" w:rsidRDefault="00A012C9" w:rsidP="00C36B7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Выезд на сафари на джипах.</w:t>
            </w:r>
          </w:p>
          <w:p w:rsidR="00A012C9" w:rsidRPr="007A4859" w:rsidRDefault="00A012C9" w:rsidP="00A012C9">
            <w:pPr>
              <w:spacing w:after="150" w:line="240" w:lineRule="auto"/>
              <w:jc w:val="both"/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Вам предстоит уникальное путешествие на джипах по недавно открывшемуся на острове парку, во время которого вам представится уникальная возможность оказаться </w:t>
            </w:r>
            <w:proofErr w:type="gramStart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среди</w:t>
            </w:r>
            <w:proofErr w:type="gramEnd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 более </w:t>
            </w:r>
            <w:proofErr w:type="gramStart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чем</w:t>
            </w:r>
            <w:proofErr w:type="gramEnd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 50 видов животных в их естественной среде обитания. Здесь нет </w:t>
            </w:r>
            <w:proofErr w:type="gramStart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клеток</w:t>
            </w:r>
            <w:proofErr w:type="gramEnd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 и все животные гуляют по открытой территории, которая разбита на огромные зоны, которые позволяют оградить хищников от их потенциальных жертв.  Львы на просторных лужайках и в тенистых пещерах, водоемы с огромными бегемотами, обезьяны на деревьях с лианами, козероги на горных склонах. Тигры, жирафы, буйволы, гигантские носороги, страусы, все это - на расстоянии вытянутой руки. А огромные стада милых и доверчивых зебр, благодарят вас за каждую морковку своим сопровождением до самой границы  своей территории!  Джип провезет вас по ухабистым джунглям, и вы как бы побываете в различных регионах нашей планеты:  Индонезии, Африке, Индии, долине Амазонки. Животные на свободе</w:t>
            </w:r>
            <w:proofErr w:type="gramStart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… А</w:t>
            </w:r>
            <w:proofErr w:type="gramEnd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 за крепкими решетками на окнах своего джипа будете вы! </w:t>
            </w: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br/>
              <w:t xml:space="preserve">Главное, что в </w:t>
            </w:r>
            <w:proofErr w:type="gramStart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каждом</w:t>
            </w:r>
            <w:proofErr w:type="gramEnd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 оазисе вы будете делать остановку, сможете при желании покормить, пообщаться и даже  потрогать обитателей парка. </w:t>
            </w:r>
          </w:p>
          <w:p w:rsidR="00A012C9" w:rsidRPr="007A4859" w:rsidRDefault="00A012C9" w:rsidP="00A012C9">
            <w:pPr>
              <w:spacing w:after="150" w:line="240" w:lineRule="auto"/>
              <w:jc w:val="both"/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 Целое ведерко </w:t>
            </w:r>
            <w:proofErr w:type="spellStart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вкусняшек</w:t>
            </w:r>
            <w:proofErr w:type="spellEnd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 сможете скормить многим из них. Восторг  гарантирован!</w:t>
            </w:r>
          </w:p>
          <w:p w:rsidR="00A012C9" w:rsidRPr="007A4859" w:rsidRDefault="00A012C9" w:rsidP="00A012C9">
            <w:pPr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По окончании сафари вас  ждет обед со львами в ресторане парка, где за огромным  стеклом в свободной природе гуляют и смотрят на вас африканские львы!</w:t>
            </w:r>
          </w:p>
          <w:p w:rsidR="00745557" w:rsidRPr="007A4859" w:rsidRDefault="00B86F9C" w:rsidP="00C36B7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lastRenderedPageBreak/>
              <w:t>После обеда т</w:t>
            </w:r>
            <w:r w:rsidR="00C36B7C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 xml:space="preserve">рансфер на побережье. </w:t>
            </w:r>
          </w:p>
          <w:p w:rsidR="00745557" w:rsidRPr="007A4859" w:rsidRDefault="00745557" w:rsidP="00C36B7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 xml:space="preserve">Инспекция 3-4х отелей районов </w:t>
            </w:r>
            <w:proofErr w:type="spellStart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>Сануре</w:t>
            </w:r>
            <w:proofErr w:type="spellEnd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>.</w:t>
            </w:r>
          </w:p>
          <w:p w:rsidR="00C36B7C" w:rsidRPr="007A4859" w:rsidRDefault="00745557" w:rsidP="00C36B7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>По окончании инспекций  з</w:t>
            </w:r>
            <w:r w:rsidR="00C36B7C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 xml:space="preserve">аселение в отель </w:t>
            </w:r>
            <w:proofErr w:type="spellStart"/>
            <w:r w:rsidR="00C36B7C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>Санура</w:t>
            </w:r>
            <w:proofErr w:type="spellEnd"/>
            <w:r w:rsidR="004021F6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 xml:space="preserve"> </w:t>
            </w:r>
            <w:r w:rsidR="00A012C9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>(</w:t>
            </w:r>
            <w:proofErr w:type="spellStart"/>
            <w:r w:rsidR="00A012C9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>Легиана</w:t>
            </w:r>
            <w:proofErr w:type="spellEnd"/>
            <w:r w:rsidR="00A012C9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 xml:space="preserve">, </w:t>
            </w:r>
            <w:proofErr w:type="spellStart"/>
            <w:r w:rsidR="00A012C9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>Семиньяка</w:t>
            </w:r>
            <w:proofErr w:type="spellEnd"/>
            <w:r w:rsidR="00A012C9"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>)</w:t>
            </w:r>
          </w:p>
          <w:p w:rsidR="00A74B0F" w:rsidRPr="007A4859" w:rsidRDefault="00C36B7C" w:rsidP="007A4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en-ID"/>
              </w:rPr>
              <w:t>Свободное время.</w:t>
            </w:r>
          </w:p>
        </w:tc>
      </w:tr>
      <w:tr w:rsidR="000D2CF5" w:rsidRPr="007A4859" w:rsidTr="007451A0">
        <w:trPr>
          <w:trHeight w:val="795"/>
        </w:trPr>
        <w:tc>
          <w:tcPr>
            <w:tcW w:w="0" w:type="auto"/>
          </w:tcPr>
          <w:p w:rsidR="007C5952" w:rsidRPr="007A4859" w:rsidRDefault="007C5952" w:rsidP="00C47F64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День 10</w:t>
            </w:r>
            <w:r w:rsidR="000D2CF5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C47F64"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22.02.25</w:t>
            </w:r>
          </w:p>
        </w:tc>
        <w:tc>
          <w:tcPr>
            <w:tcW w:w="1636" w:type="dxa"/>
          </w:tcPr>
          <w:p w:rsidR="00F66838" w:rsidRPr="007A4859" w:rsidRDefault="00F66838" w:rsidP="00F375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spellStart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Санур</w:t>
            </w:r>
            <w:proofErr w:type="spellEnd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– </w:t>
            </w:r>
          </w:p>
          <w:p w:rsidR="007C5952" w:rsidRPr="007A4859" w:rsidRDefault="00335C77" w:rsidP="00F375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Кута, </w:t>
            </w:r>
            <w:proofErr w:type="spellStart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Легиан</w:t>
            </w:r>
            <w:proofErr w:type="spellEnd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Семиньяк</w:t>
            </w:r>
            <w:proofErr w:type="spellEnd"/>
          </w:p>
        </w:tc>
        <w:tc>
          <w:tcPr>
            <w:tcW w:w="6344" w:type="dxa"/>
          </w:tcPr>
          <w:tbl>
            <w:tblPr>
              <w:tblW w:w="6040" w:type="dxa"/>
              <w:tblLook w:val="04A0"/>
            </w:tblPr>
            <w:tblGrid>
              <w:gridCol w:w="6040"/>
            </w:tblGrid>
            <w:tr w:rsidR="00C02B50" w:rsidRPr="007A4859" w:rsidTr="00C02B50">
              <w:trPr>
                <w:trHeight w:val="264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557" w:rsidRPr="007A4859" w:rsidRDefault="00745557" w:rsidP="007455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Завтрак в </w:t>
                  </w:r>
                  <w:proofErr w:type="gramStart"/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отеле</w:t>
                  </w:r>
                  <w:proofErr w:type="gramEnd"/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Санура</w:t>
                  </w:r>
                  <w:proofErr w:type="spellEnd"/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</w:p>
                <w:p w:rsidR="00745557" w:rsidRPr="007A4859" w:rsidRDefault="00745557" w:rsidP="007455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Выписка из отеля.</w:t>
                  </w:r>
                </w:p>
                <w:p w:rsidR="00745557" w:rsidRPr="007A4859" w:rsidRDefault="00745557" w:rsidP="0074555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>Инспекция 3-4х отелей районов</w:t>
                  </w:r>
                  <w:r w:rsidR="0080654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US" w:eastAsia="ru-RU"/>
                    </w:rPr>
                    <w:t>KLS</w:t>
                  </w:r>
                  <w:r w:rsidR="0080654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 xml:space="preserve"> (Кута, </w:t>
                  </w:r>
                  <w:proofErr w:type="spellStart"/>
                  <w:r w:rsidR="0080654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>Легиан</w:t>
                  </w:r>
                  <w:proofErr w:type="spellEnd"/>
                  <w:r w:rsidR="0080654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="0080654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>Семиньяк</w:t>
                  </w:r>
                  <w:proofErr w:type="spellEnd"/>
                  <w:r w:rsidR="0080654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>)</w:t>
                  </w: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>, обед в одном из них.</w:t>
                  </w:r>
                  <w:proofErr w:type="gramEnd"/>
                </w:p>
                <w:p w:rsidR="00745557" w:rsidRPr="007A4859" w:rsidRDefault="00745557" w:rsidP="0074555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color w:val="0000CC"/>
                      <w:sz w:val="20"/>
                      <w:szCs w:val="20"/>
                    </w:rPr>
                  </w:pPr>
                  <w:r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>По окончании инспекций заселение   в отель</w:t>
                  </w:r>
                  <w:r w:rsidR="00F95515" w:rsidRPr="007A485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692043" w:rsidRPr="007A4859">
                    <w:rPr>
                      <w:rFonts w:asciiTheme="minorHAnsi" w:hAnsiTheme="minorHAnsi" w:cstheme="minorHAnsi"/>
                      <w:b/>
                      <w:color w:val="0000CC"/>
                      <w:sz w:val="20"/>
                      <w:szCs w:val="20"/>
                      <w:shd w:val="clear" w:color="auto" w:fill="FFFFFF"/>
                    </w:rPr>
                    <w:t>4*-5*.</w:t>
                  </w:r>
                </w:p>
                <w:p w:rsidR="00AD4E52" w:rsidRPr="007A4859" w:rsidRDefault="00AD4E52" w:rsidP="0074555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F95515" w:rsidRPr="007A4859" w:rsidRDefault="00745557" w:rsidP="003272F0">
                  <w:pP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</w:pPr>
                  <w:r w:rsidRPr="007A485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Свободное время – знакомство с ночной жизнью </w:t>
                  </w:r>
                  <w:proofErr w:type="spellStart"/>
                  <w:r w:rsidRPr="007A485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Бали</w:t>
                  </w:r>
                  <w:proofErr w:type="spellEnd"/>
                  <w:r w:rsidRPr="007A485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, которая сосредоточена именно здесь. </w:t>
                  </w:r>
                </w:p>
              </w:tc>
            </w:tr>
            <w:tr w:rsidR="00C02B50" w:rsidRPr="007A4859" w:rsidTr="00C02B50">
              <w:trPr>
                <w:trHeight w:val="264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2B50" w:rsidRPr="007A4859" w:rsidRDefault="00C02B50" w:rsidP="00C02B5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2B50" w:rsidRPr="007A4859" w:rsidTr="00C02B50">
              <w:trPr>
                <w:trHeight w:val="264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2B50" w:rsidRPr="007A4859" w:rsidRDefault="00C02B50" w:rsidP="00C02B5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4B0F" w:rsidRPr="007A4859" w:rsidRDefault="00A74B0F" w:rsidP="00C00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CF5" w:rsidRPr="007A4859" w:rsidTr="007451A0">
        <w:trPr>
          <w:trHeight w:val="795"/>
        </w:trPr>
        <w:tc>
          <w:tcPr>
            <w:tcW w:w="0" w:type="auto"/>
          </w:tcPr>
          <w:p w:rsidR="007C5952" w:rsidRPr="007A4859" w:rsidRDefault="007C5952" w:rsidP="005841F6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t>День 11</w:t>
            </w:r>
            <w:r w:rsidR="000D2CF5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5841F6"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23.02.25</w:t>
            </w:r>
          </w:p>
        </w:tc>
        <w:tc>
          <w:tcPr>
            <w:tcW w:w="1636" w:type="dxa"/>
          </w:tcPr>
          <w:p w:rsidR="007C5952" w:rsidRPr="007A4859" w:rsidRDefault="00692043" w:rsidP="00F375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Кута, </w:t>
            </w:r>
            <w:proofErr w:type="spellStart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Легиан</w:t>
            </w:r>
            <w:proofErr w:type="spellEnd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Семиньяк</w:t>
            </w:r>
            <w:proofErr w:type="spellEnd"/>
          </w:p>
        </w:tc>
        <w:tc>
          <w:tcPr>
            <w:tcW w:w="6344" w:type="dxa"/>
          </w:tcPr>
          <w:p w:rsidR="007E75E2" w:rsidRPr="007A4859" w:rsidRDefault="007C5952" w:rsidP="007E75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Завтрак в 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отеле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F375A9" w:rsidRPr="007A4859" w:rsidRDefault="00F375A9" w:rsidP="007E75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Выписка из отеля  в 12:00</w:t>
            </w:r>
          </w:p>
          <w:p w:rsidR="00A470DB" w:rsidRPr="007A4859" w:rsidRDefault="007C0D9D" w:rsidP="00A47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F375A9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Переезд в район </w:t>
            </w:r>
            <w:proofErr w:type="spellStart"/>
            <w:r w:rsidR="00F375A9" w:rsidRPr="007A4859">
              <w:rPr>
                <w:rFonts w:asciiTheme="minorHAnsi" w:hAnsiTheme="minorHAnsi" w:cstheme="minorHAnsi"/>
                <w:sz w:val="20"/>
                <w:szCs w:val="20"/>
              </w:rPr>
              <w:t>Джимбаран</w:t>
            </w:r>
            <w:proofErr w:type="spellEnd"/>
            <w:r w:rsidR="00F375A9" w:rsidRPr="007A48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375A9" w:rsidRPr="007A4859" w:rsidRDefault="00F375A9" w:rsidP="00A470DB">
            <w:pPr>
              <w:rPr>
                <w:rFonts w:asciiTheme="minorHAnsi" w:hAnsiTheme="minorHAnsi" w:cstheme="minorHAnsi"/>
                <w:b/>
                <w:color w:val="0000CC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Регистрация в отель</w:t>
            </w:r>
            <w:r w:rsidR="00F95515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2043"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  <w:r w:rsidR="00692043" w:rsidRPr="007A4859"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shd w:val="clear" w:color="auto" w:fill="FFFFFF"/>
              </w:rPr>
              <w:t>*-</w:t>
            </w:r>
            <w:r w:rsidR="00F95515" w:rsidRPr="007A4859"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shd w:val="clear" w:color="auto" w:fill="FFFFFF"/>
              </w:rPr>
              <w:t xml:space="preserve"> 5*</w:t>
            </w:r>
            <w:r w:rsidRPr="007A4859">
              <w:rPr>
                <w:rFonts w:asciiTheme="minorHAnsi" w:hAnsiTheme="minorHAnsi" w:cstheme="minorHAnsi"/>
                <w:b/>
                <w:color w:val="0000CC"/>
                <w:sz w:val="20"/>
                <w:szCs w:val="20"/>
              </w:rPr>
              <w:t xml:space="preserve"> .</w:t>
            </w:r>
          </w:p>
          <w:p w:rsidR="00A56378" w:rsidRPr="007A4859" w:rsidRDefault="00A56378" w:rsidP="00A56378">
            <w:pPr>
              <w:spacing w:after="150" w:line="240" w:lineRule="auto"/>
              <w:jc w:val="both"/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В 15:00</w:t>
            </w:r>
            <w:r w:rsidR="00F375A9"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выезд на экскурсию </w:t>
            </w:r>
            <w:r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к </w:t>
            </w: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древнему </w:t>
            </w:r>
            <w:r w:rsidRPr="002342A4">
              <w:rPr>
                <w:rFonts w:asciiTheme="minorHAnsi" w:eastAsia="Times New Roman" w:hAnsiTheme="minorHAnsi" w:cstheme="minorHAnsi"/>
                <w:bCs/>
                <w:color w:val="0000CC"/>
                <w:sz w:val="20"/>
                <w:szCs w:val="20"/>
                <w:lang w:eastAsia="en-ID"/>
              </w:rPr>
              <w:t xml:space="preserve">храму </w:t>
            </w:r>
            <w:proofErr w:type="spellStart"/>
            <w:r w:rsidRPr="002342A4">
              <w:rPr>
                <w:rFonts w:asciiTheme="minorHAnsi" w:eastAsia="Times New Roman" w:hAnsiTheme="minorHAnsi" w:cstheme="minorHAnsi"/>
                <w:bCs/>
                <w:color w:val="0000CC"/>
                <w:sz w:val="20"/>
                <w:szCs w:val="20"/>
                <w:lang w:eastAsia="en-ID"/>
              </w:rPr>
              <w:t>Улувату</w:t>
            </w:r>
            <w:proofErr w:type="spellEnd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, расположенному на самой вершине скалы, возвышающейся на сотню метров над Индийским океаном. Храм является домом для племени любопытных обезьян, свободно гуляющих по его территории.</w:t>
            </w:r>
          </w:p>
          <w:p w:rsidR="00A56378" w:rsidRPr="007A4859" w:rsidRDefault="00A56378" w:rsidP="00A56378">
            <w:pPr>
              <w:spacing w:after="150" w:line="240" w:lineRule="auto"/>
              <w:jc w:val="both"/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 По приезду на территорию храма у вас будет возможность сделать фотографии бескрайнего океана, волны которого разбиваются пенным фейерверком о прибрежные скалы. Считается, что именно здесь можно наблюдать самый красивый закат на </w:t>
            </w:r>
            <w:proofErr w:type="spellStart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Бали</w:t>
            </w:r>
            <w:proofErr w:type="spellEnd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.</w:t>
            </w:r>
          </w:p>
          <w:p w:rsidR="00A56378" w:rsidRPr="007A4859" w:rsidRDefault="00A56378" w:rsidP="00A56378">
            <w:pPr>
              <w:spacing w:after="150" w:line="240" w:lineRule="auto"/>
              <w:jc w:val="both"/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</w:pP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И во время того, как рыжий диск солнца будет лениво опускаться в </w:t>
            </w:r>
            <w:proofErr w:type="gramStart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океан</w:t>
            </w:r>
            <w:proofErr w:type="gramEnd"/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 и подсвечивать горизонт мягким розовым светом, вы </w:t>
            </w:r>
            <w:r w:rsidRPr="007A4859">
              <w:rPr>
                <w:rFonts w:asciiTheme="minorHAnsi" w:eastAsia="Times New Roman" w:hAnsiTheme="minorHAnsi" w:cstheme="minorHAnsi"/>
                <w:bCs/>
                <w:color w:val="0000CC"/>
                <w:sz w:val="20"/>
                <w:szCs w:val="20"/>
                <w:lang w:eastAsia="en-ID"/>
              </w:rPr>
              <w:t xml:space="preserve">увидите традиционный </w:t>
            </w:r>
            <w:r w:rsidR="007763A1" w:rsidRPr="007A4859">
              <w:rPr>
                <w:rFonts w:asciiTheme="minorHAnsi" w:eastAsia="Times New Roman" w:hAnsiTheme="minorHAnsi" w:cstheme="minorHAnsi"/>
                <w:bCs/>
                <w:color w:val="0000CC"/>
                <w:sz w:val="20"/>
                <w:szCs w:val="20"/>
                <w:lang w:eastAsia="en-ID"/>
              </w:rPr>
              <w:t xml:space="preserve">таинственный </w:t>
            </w:r>
            <w:r w:rsidRPr="007A4859">
              <w:rPr>
                <w:rFonts w:asciiTheme="minorHAnsi" w:eastAsia="Times New Roman" w:hAnsiTheme="minorHAnsi" w:cstheme="minorHAnsi"/>
                <w:bCs/>
                <w:color w:val="0000CC"/>
                <w:sz w:val="20"/>
                <w:szCs w:val="20"/>
                <w:lang w:eastAsia="en-ID"/>
              </w:rPr>
              <w:t>танец Огня «</w:t>
            </w:r>
            <w:proofErr w:type="spellStart"/>
            <w:r w:rsidRPr="007A4859">
              <w:rPr>
                <w:rFonts w:asciiTheme="minorHAnsi" w:eastAsia="Times New Roman" w:hAnsiTheme="minorHAnsi" w:cstheme="minorHAnsi"/>
                <w:bCs/>
                <w:color w:val="0000CC"/>
                <w:sz w:val="20"/>
                <w:szCs w:val="20"/>
                <w:lang w:eastAsia="en-ID"/>
              </w:rPr>
              <w:t>Кечак</w:t>
            </w:r>
            <w:proofErr w:type="spellEnd"/>
            <w:r w:rsidRPr="007A4859">
              <w:rPr>
                <w:rFonts w:asciiTheme="minorHAnsi" w:eastAsia="Times New Roman" w:hAnsiTheme="minorHAnsi" w:cstheme="minorHAnsi"/>
                <w:bCs/>
                <w:color w:val="0000CC"/>
                <w:sz w:val="20"/>
                <w:szCs w:val="20"/>
                <w:lang w:eastAsia="en-ID"/>
              </w:rPr>
              <w:t>»</w:t>
            </w: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, исполняемый несколькими десятками мужчин.</w:t>
            </w:r>
            <w:r w:rsidR="007763A1"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 xml:space="preserve"> Это действо завораживает и «обволакивает» таинственностью, даже вводит в некий транс. </w:t>
            </w:r>
          </w:p>
          <w:p w:rsidR="007C5952" w:rsidRPr="007A4859" w:rsidRDefault="00A56378" w:rsidP="007763A1">
            <w:pPr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7A4859">
              <w:rPr>
                <w:rFonts w:asciiTheme="minorHAnsi" w:eastAsia="Times New Roman" w:hAnsiTheme="minorHAnsi" w:cstheme="minorHAnsi"/>
                <w:color w:val="0000CC"/>
                <w:sz w:val="20"/>
                <w:szCs w:val="20"/>
                <w:lang w:eastAsia="en-ID"/>
              </w:rPr>
              <w:t> </w:t>
            </w:r>
            <w:r w:rsidR="007763A1"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После окончания шоу </w:t>
            </w:r>
            <w:proofErr w:type="spellStart"/>
            <w:r w:rsidR="007763A1"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Кечак</w:t>
            </w:r>
            <w:proofErr w:type="spellEnd"/>
            <w:r w:rsidR="007763A1"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вы отправитесь на прощальный ужин в ресторан, специализирующийся сугубо на приготовлении  свежевыловленных  морепродуктов   </w:t>
            </w:r>
            <w:proofErr w:type="spellStart"/>
            <w:r w:rsidR="007763A1"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Джимбарана</w:t>
            </w:r>
            <w:proofErr w:type="spellEnd"/>
            <w:r w:rsidR="007763A1" w:rsidRPr="007A485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.</w:t>
            </w:r>
          </w:p>
          <w:p w:rsidR="007763A1" w:rsidRPr="007A4859" w:rsidRDefault="007763A1" w:rsidP="003937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 окончании ужина возвращение в отель.</w:t>
            </w:r>
          </w:p>
        </w:tc>
      </w:tr>
      <w:tr w:rsidR="000D2CF5" w:rsidRPr="007A4859" w:rsidTr="007451A0">
        <w:trPr>
          <w:trHeight w:val="795"/>
        </w:trPr>
        <w:tc>
          <w:tcPr>
            <w:tcW w:w="0" w:type="auto"/>
          </w:tcPr>
          <w:p w:rsidR="007C5952" w:rsidRPr="007A4859" w:rsidRDefault="007C5952" w:rsidP="0041578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t>День 12</w:t>
            </w:r>
            <w:r w:rsidR="000D2CF5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D3582C"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24.02.25</w:t>
            </w:r>
          </w:p>
          <w:p w:rsidR="007C5952" w:rsidRPr="007A4859" w:rsidRDefault="007C5952" w:rsidP="0041578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7C5952" w:rsidRPr="007A4859" w:rsidRDefault="007C5952" w:rsidP="00A470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4" w:type="dxa"/>
          </w:tcPr>
          <w:p w:rsidR="00AC26B3" w:rsidRPr="007A4859" w:rsidRDefault="00AC26B3" w:rsidP="00FF53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Завтрак в </w:t>
            </w:r>
            <w:proofErr w:type="gramStart"/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отеле</w:t>
            </w:r>
            <w:proofErr w:type="gramEnd"/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827961" w:rsidRPr="007A4859" w:rsidRDefault="00827961" w:rsidP="00FF53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Инспекция 3-4 отелей района </w:t>
            </w:r>
            <w:proofErr w:type="spellStart"/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Джимбаран-Улувату</w:t>
            </w:r>
            <w:proofErr w:type="spellEnd"/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10E78" w:rsidRPr="007A4859" w:rsidRDefault="00827961" w:rsidP="003937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 окончании инспекций – </w:t>
            </w:r>
            <w:r w:rsidR="003937AA"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заселение </w:t>
            </w:r>
            <w:r w:rsidR="00410E78"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 отель</w:t>
            </w:r>
            <w:r w:rsidR="003937AA"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4*-5*</w:t>
            </w:r>
            <w:r w:rsidR="00410E78"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937AA" w:rsidRPr="007A4859"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D2CF5" w:rsidRPr="007A4859" w:rsidTr="007451A0">
        <w:trPr>
          <w:trHeight w:val="795"/>
        </w:trPr>
        <w:tc>
          <w:tcPr>
            <w:tcW w:w="0" w:type="auto"/>
          </w:tcPr>
          <w:p w:rsidR="007C5952" w:rsidRPr="007A4859" w:rsidRDefault="007C5952" w:rsidP="000509F6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t>День 13</w:t>
            </w:r>
            <w:r w:rsidR="000D2CF5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0509F6"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25.02.25</w:t>
            </w:r>
          </w:p>
        </w:tc>
        <w:tc>
          <w:tcPr>
            <w:tcW w:w="1636" w:type="dxa"/>
          </w:tcPr>
          <w:p w:rsidR="007C5952" w:rsidRPr="007A4859" w:rsidRDefault="00E028DC" w:rsidP="00675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Сингапур</w:t>
            </w:r>
          </w:p>
        </w:tc>
        <w:tc>
          <w:tcPr>
            <w:tcW w:w="6344" w:type="dxa"/>
          </w:tcPr>
          <w:p w:rsidR="00FE5BF1" w:rsidRPr="007A4859" w:rsidRDefault="00FE5BF1" w:rsidP="00FF53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Завтрак в </w:t>
            </w:r>
            <w:proofErr w:type="gramStart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отеле</w:t>
            </w:r>
            <w:proofErr w:type="gramEnd"/>
            <w:r w:rsidRPr="007A485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.</w:t>
            </w:r>
          </w:p>
          <w:p w:rsidR="00E028DC" w:rsidRPr="007A4859" w:rsidRDefault="00330BDC" w:rsidP="00E028D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Выписка из отеля,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тра</w:t>
            </w:r>
            <w:r w:rsidR="00E028DC"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снфер</w:t>
            </w:r>
            <w:proofErr w:type="spellEnd"/>
            <w:r w:rsidR="00E028DC"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 аэропорт.</w:t>
            </w:r>
          </w:p>
          <w:p w:rsidR="00E028DC" w:rsidRPr="007A4859" w:rsidRDefault="00E028DC" w:rsidP="00E028D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Вылет в Сингапур</w:t>
            </w:r>
            <w:r w:rsidR="00A1780A"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E028DC" w:rsidRPr="007A4859" w:rsidRDefault="00827961" w:rsidP="00E028D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Прилет в Сингапур</w:t>
            </w:r>
            <w:r w:rsidR="00E028DC"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E028DC" w:rsidRPr="005D1F3B" w:rsidRDefault="00976366" w:rsidP="00E028DC">
            <w:pPr>
              <w:rPr>
                <w:rFonts w:asciiTheme="minorHAnsi" w:hAnsiTheme="minorHAnsi" w:cstheme="minorHAnsi"/>
                <w:b/>
                <w:color w:val="0066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Встреча принимающей компанией</w:t>
            </w:r>
            <w:r w:rsidR="00E028DC"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5D1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Заселение в отель   </w:t>
            </w:r>
            <w:proofErr w:type="spellStart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>Pullman</w:t>
            </w:r>
            <w:proofErr w:type="spellEnd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>Hill</w:t>
            </w:r>
            <w:proofErr w:type="spellEnd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>Street</w:t>
            </w:r>
            <w:proofErr w:type="spellEnd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 xml:space="preserve">  5*</w:t>
            </w:r>
          </w:p>
          <w:p w:rsidR="00A1780A" w:rsidRPr="007A4859" w:rsidRDefault="00A1780A" w:rsidP="00A1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Обед в 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отеле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+ инспекция отеля.</w:t>
            </w:r>
          </w:p>
          <w:p w:rsidR="00A1780A" w:rsidRPr="007A4859" w:rsidRDefault="00A1780A" w:rsidP="00A1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16:00 встреча с гидом, подъем на смотровую площадку отеля </w:t>
            </w:r>
            <w:r w:rsidRPr="007A48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Marina</w:t>
            </w: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48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Bay</w:t>
            </w: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48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Sands</w:t>
            </w: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. Смотровая площадка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Sky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Park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, расположенная на 57-м этаже в интегрированном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резорте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48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Marina</w:t>
            </w: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48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Bay</w:t>
            </w: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48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Sands</w:t>
            </w: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, может похвастаться живописными видами на залив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Марина-Бэй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и город. Взгляните с высоты птичьего полета на сады у залива и впечатляющую рощу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супер-деревьев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или полюбуйтесь видом на море, которое простирается от Южного пирса Марины до Сингапурского пролива.</w:t>
            </w:r>
          </w:p>
          <w:p w:rsidR="00A1780A" w:rsidRPr="007A4859" w:rsidRDefault="00A1780A" w:rsidP="00A1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17:00-20:00 экскурсия в Сады у  залива. Сады у залива, расположенные на набережной залива Марина в самом сердце Сингапура, являются 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убежищем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как для любителей природы, так и для начинающих садоводов. Этот оазис пышной зелени, состоящий из трех отдельных простран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ств пл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ощадью более 101 гектара — Сад южного залива(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Bay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South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Garden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), Сад восточного залива (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Bay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East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Garden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) и Сад центрального залива (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Bay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Central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Garden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) — получил множество наград с момента своего открытия в 2012 году. «Лучшая достопримечательность Азиатско-Тихоокеанского региона» от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Travel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в 2015 году и «Лучшая достопримечательность» на церемонии вручения наград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Singapore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Tourism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Awards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2019. Цветочный купол: красота природы манит посетителей Цветочного купола в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Bay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South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Gardens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. Это зеленое пространство площадью 1,28 га является самым большим из двух охлаждаемых оранжерей и побило мировой рекорд Гиннеса как самая большая в мире стеклянная теплица в 2015 году. Здесь растут растения и цветы с пяти континентов, от тысячелетних оливковых деревьев до магнолий и орхидеи. Хотя Цветочный купол, безусловно, является одной из самых впечатляющих достопримечательностей Садов у Залива это далеко не единственный цветочный рай, ожидающий посетителей. Облачный лес: вторая оранжерея в «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Садах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у залива» — метко названная «Облачный лес» — представляет собой заполненный туманом пейзаж с редкой растительностью и драматическими видами. Над папоротниками и кувшинами в 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оранжереях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возвышается Облачная гора в 42 метра и 35-метровый рукотворный водопад, окутанная туманом и покрытая пышной растительностью. Ваше воображение обязательно разыграется, когда вы подниметесь на лифте на его высоту и откроете для себя растительную жизнь тропического высокогорья. По окончании 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–ш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оу Супер –деревьев, и шоу </w:t>
            </w:r>
            <w:r w:rsidR="00330BDC" w:rsidRPr="007A4859">
              <w:rPr>
                <w:rFonts w:asciiTheme="minorHAnsi" w:hAnsiTheme="minorHAnsi" w:cstheme="minorHAnsi"/>
                <w:sz w:val="20"/>
                <w:szCs w:val="20"/>
              </w:rPr>
              <w:t>фонтанов</w:t>
            </w: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над заливом Марина. </w:t>
            </w:r>
          </w:p>
          <w:p w:rsidR="00976366" w:rsidRPr="007A4859" w:rsidRDefault="00497D70" w:rsidP="005D1F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A1780A" w:rsidRPr="007A4859">
              <w:rPr>
                <w:rFonts w:asciiTheme="minorHAnsi" w:hAnsiTheme="minorHAnsi" w:cstheme="minorHAnsi"/>
                <w:sz w:val="20"/>
                <w:szCs w:val="20"/>
              </w:rPr>
              <w:t>амостоятельное возвращение в отель </w:t>
            </w:r>
            <w:r w:rsidR="00A1780A"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>Pullman</w:t>
            </w:r>
            <w:proofErr w:type="spellEnd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>Hill</w:t>
            </w:r>
            <w:proofErr w:type="spellEnd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>Street</w:t>
            </w:r>
            <w:proofErr w:type="spellEnd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 xml:space="preserve">  5*</w:t>
            </w:r>
            <w:r w:rsidR="005D1F3B">
              <w:rPr>
                <w:rFonts w:cs="Calibri"/>
                <w:b/>
                <w:color w:val="006600"/>
                <w:sz w:val="20"/>
                <w:szCs w:val="20"/>
              </w:rPr>
              <w:t>.</w:t>
            </w:r>
          </w:p>
        </w:tc>
      </w:tr>
      <w:tr w:rsidR="007451A0" w:rsidRPr="007A4859" w:rsidTr="007451A0">
        <w:trPr>
          <w:trHeight w:val="795"/>
        </w:trPr>
        <w:tc>
          <w:tcPr>
            <w:tcW w:w="0" w:type="auto"/>
          </w:tcPr>
          <w:p w:rsidR="007451A0" w:rsidRPr="007A4859" w:rsidRDefault="007451A0" w:rsidP="00C47C73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День 14</w:t>
            </w: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C47C73"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26.02.25</w:t>
            </w:r>
          </w:p>
        </w:tc>
        <w:tc>
          <w:tcPr>
            <w:tcW w:w="1636" w:type="dxa"/>
          </w:tcPr>
          <w:p w:rsidR="007451A0" w:rsidRPr="007A4859" w:rsidRDefault="000312E8" w:rsidP="00675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Сингапур</w:t>
            </w:r>
          </w:p>
        </w:tc>
        <w:tc>
          <w:tcPr>
            <w:tcW w:w="6344" w:type="dxa"/>
          </w:tcPr>
          <w:p w:rsidR="00C73521" w:rsidRPr="007A4859" w:rsidRDefault="000312E8" w:rsidP="00FF532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З</w:t>
            </w:r>
            <w:r w:rsidR="00C73521"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автрак в </w:t>
            </w:r>
            <w:proofErr w:type="gramStart"/>
            <w:r w:rsidR="00C73521"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отеле</w:t>
            </w:r>
            <w:proofErr w:type="gramEnd"/>
            <w:r w:rsidR="00C73521" w:rsidRPr="007A48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497D70" w:rsidRPr="007A4859" w:rsidRDefault="00497D70" w:rsidP="00497D7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Выезд на </w:t>
            </w:r>
            <w:r w:rsidRPr="007A4859">
              <w:rPr>
                <w:rFonts w:asciiTheme="minorHAnsi" w:hAnsiTheme="minorHAnsi" w:cstheme="minorHAnsi"/>
                <w:b/>
                <w:color w:val="006600"/>
                <w:sz w:val="20"/>
                <w:szCs w:val="20"/>
              </w:rPr>
              <w:t>Обзорную экскурсию по Сингапуру</w:t>
            </w:r>
            <w:r w:rsidRPr="007A4859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>.</w:t>
            </w:r>
          </w:p>
          <w:p w:rsidR="00497D70" w:rsidRPr="007A4859" w:rsidRDefault="00497D70" w:rsidP="00497D70">
            <w:pPr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 xml:space="preserve">Начнется путешествие с посещения Фонтана богатства, далее остановки  у отеля </w:t>
            </w:r>
            <w:proofErr w:type="spellStart"/>
            <w:r w:rsidRPr="007A4859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>Raffles</w:t>
            </w:r>
            <w:proofErr w:type="spellEnd"/>
            <w:r w:rsidRPr="007A4859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 xml:space="preserve">, </w:t>
            </w:r>
            <w:proofErr w:type="spellStart"/>
            <w:r w:rsidRPr="007A4859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>Паданга</w:t>
            </w:r>
            <w:proofErr w:type="spellEnd"/>
            <w:r w:rsidRPr="007A4859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 xml:space="preserve">,  Верховного суда и мэрии,  важной городской достопримечательности - парка </w:t>
            </w:r>
            <w:proofErr w:type="spellStart"/>
            <w:r w:rsidRPr="007A4859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>Мерлион</w:t>
            </w:r>
            <w:proofErr w:type="spellEnd"/>
            <w:r w:rsidRPr="007A4859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 xml:space="preserve">, фото стоп около  статуи  </w:t>
            </w:r>
            <w:proofErr w:type="spellStart"/>
            <w:r w:rsidRPr="007A4859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>Мерлиона</w:t>
            </w:r>
            <w:proofErr w:type="spellEnd"/>
            <w:r w:rsidRPr="007A4859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 xml:space="preserve">, официального талисмана Сингапура. Кроме того, в тур входят и   другие главные достопримечательности города, в том </w:t>
            </w:r>
            <w:r w:rsidRPr="007A4859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lastRenderedPageBreak/>
              <w:t xml:space="preserve">числе Китайский квартал. </w:t>
            </w:r>
          </w:p>
          <w:p w:rsidR="00497D70" w:rsidRPr="007A4859" w:rsidRDefault="00497D70" w:rsidP="0049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По окончании экскурсии, переезд на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ентоза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и инспекция отеля с обедом. </w:t>
            </w:r>
          </w:p>
          <w:p w:rsidR="00497D70" w:rsidRPr="007A4859" w:rsidRDefault="00497D70" w:rsidP="0049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По окончании обеда - обзорная экскурсия по </w:t>
            </w:r>
            <w:proofErr w:type="spell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ентоза</w:t>
            </w:r>
            <w:proofErr w:type="spell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97D70" w:rsidRPr="002342A4" w:rsidRDefault="00497D70" w:rsidP="00497D70">
            <w:pPr>
              <w:rPr>
                <w:rFonts w:asciiTheme="minorHAnsi" w:hAnsiTheme="minorHAnsi" w:cstheme="minorHAnsi"/>
                <w:color w:val="006666"/>
                <w:sz w:val="20"/>
                <w:szCs w:val="20"/>
              </w:rPr>
            </w:pPr>
            <w:proofErr w:type="spellStart"/>
            <w:r w:rsidRPr="002342A4">
              <w:rPr>
                <w:rFonts w:asciiTheme="minorHAnsi" w:hAnsiTheme="minorHAnsi" w:cstheme="minorHAnsi"/>
                <w:color w:val="006666"/>
                <w:sz w:val="20"/>
                <w:szCs w:val="20"/>
              </w:rPr>
              <w:t>Сентоза</w:t>
            </w:r>
            <w:proofErr w:type="spellEnd"/>
            <w:r w:rsidRPr="002342A4">
              <w:rPr>
                <w:rFonts w:asciiTheme="minorHAnsi" w:hAnsiTheme="minorHAnsi" w:cstheme="minorHAnsi"/>
                <w:color w:val="006666"/>
                <w:sz w:val="20"/>
                <w:szCs w:val="20"/>
              </w:rPr>
              <w:t xml:space="preserve">», что переводится как «мир и спокойствие». Этот незабываемый остров находится недалеко от южного побережья Сингапура. За прошедшие годы </w:t>
            </w:r>
            <w:proofErr w:type="spellStart"/>
            <w:r w:rsidRPr="002342A4">
              <w:rPr>
                <w:rFonts w:asciiTheme="minorHAnsi" w:hAnsiTheme="minorHAnsi" w:cstheme="minorHAnsi"/>
                <w:color w:val="006666"/>
                <w:sz w:val="20"/>
                <w:szCs w:val="20"/>
              </w:rPr>
              <w:t>Сентоза</w:t>
            </w:r>
            <w:proofErr w:type="spellEnd"/>
            <w:r w:rsidRPr="002342A4">
              <w:rPr>
                <w:rFonts w:asciiTheme="minorHAnsi" w:hAnsiTheme="minorHAnsi" w:cstheme="minorHAnsi"/>
                <w:color w:val="006666"/>
                <w:sz w:val="20"/>
                <w:szCs w:val="20"/>
              </w:rPr>
              <w:t xml:space="preserve"> превратилась в любимый островной курорт, наиболее известный своими тропическими пляжами и захватывающими достопримечательностями с большим количеством аттракционов.</w:t>
            </w:r>
          </w:p>
          <w:p w:rsidR="005D1F3B" w:rsidRPr="005D1F3B" w:rsidRDefault="00497D70" w:rsidP="005D1F3B">
            <w:pPr>
              <w:rPr>
                <w:rFonts w:asciiTheme="minorHAnsi" w:hAnsiTheme="minorHAnsi" w:cstheme="minorHAnsi"/>
                <w:b/>
                <w:color w:val="006600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По окончани</w:t>
            </w:r>
            <w:r w:rsidR="005D1F3B">
              <w:rPr>
                <w:rFonts w:asciiTheme="minorHAnsi" w:hAnsiTheme="minorHAnsi" w:cstheme="minorHAnsi"/>
                <w:sz w:val="20"/>
                <w:szCs w:val="20"/>
              </w:rPr>
              <w:t xml:space="preserve">и экскурсии возвращение в отель  </w:t>
            </w:r>
            <w:proofErr w:type="spellStart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>Pullman</w:t>
            </w:r>
            <w:proofErr w:type="spellEnd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>Hill</w:t>
            </w:r>
            <w:proofErr w:type="spellEnd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>Street</w:t>
            </w:r>
            <w:proofErr w:type="spellEnd"/>
            <w:r w:rsidR="005D1F3B" w:rsidRPr="005D1F3B">
              <w:rPr>
                <w:rFonts w:cs="Calibri"/>
                <w:b/>
                <w:color w:val="006600"/>
                <w:sz w:val="20"/>
                <w:szCs w:val="20"/>
              </w:rPr>
              <w:t xml:space="preserve">  5*</w:t>
            </w:r>
          </w:p>
          <w:p w:rsidR="00BE5F53" w:rsidRPr="007A4859" w:rsidRDefault="00497D70" w:rsidP="00497D7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Время на шопинг.</w:t>
            </w:r>
          </w:p>
        </w:tc>
      </w:tr>
      <w:tr w:rsidR="00975431" w:rsidRPr="007A4859" w:rsidTr="007451A0">
        <w:trPr>
          <w:trHeight w:val="795"/>
        </w:trPr>
        <w:tc>
          <w:tcPr>
            <w:tcW w:w="0" w:type="auto"/>
          </w:tcPr>
          <w:p w:rsidR="00975431" w:rsidRPr="007A4859" w:rsidRDefault="00497D70" w:rsidP="00497D7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День 15</w:t>
            </w:r>
            <w:r w:rsidR="00975431" w:rsidRPr="007A48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A48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27.02.25</w:t>
            </w:r>
          </w:p>
        </w:tc>
        <w:tc>
          <w:tcPr>
            <w:tcW w:w="1636" w:type="dxa"/>
          </w:tcPr>
          <w:p w:rsidR="00975431" w:rsidRPr="007A4859" w:rsidRDefault="000312E8" w:rsidP="00675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Сингапур –Доха /</w:t>
            </w:r>
            <w:proofErr w:type="gramStart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>Доха</w:t>
            </w:r>
            <w:proofErr w:type="gramEnd"/>
            <w:r w:rsidRPr="007A4859">
              <w:rPr>
                <w:rFonts w:asciiTheme="minorHAnsi" w:hAnsiTheme="minorHAnsi" w:cstheme="minorHAnsi"/>
                <w:sz w:val="20"/>
                <w:szCs w:val="20"/>
              </w:rPr>
              <w:t xml:space="preserve"> -Москва</w:t>
            </w:r>
          </w:p>
        </w:tc>
        <w:tc>
          <w:tcPr>
            <w:tcW w:w="6344" w:type="dxa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2690"/>
            </w:tblGrid>
            <w:tr w:rsidR="000312E8" w:rsidRPr="007A4859" w:rsidTr="000312E8">
              <w:trPr>
                <w:trHeight w:val="290"/>
              </w:trPr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12E8" w:rsidRPr="007A4859" w:rsidRDefault="00497D70" w:rsidP="000312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</w:pP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 xml:space="preserve">Завтрак в </w:t>
                  </w:r>
                  <w:proofErr w:type="gramStart"/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отеле</w:t>
                  </w:r>
                  <w:proofErr w:type="gramEnd"/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312E8" w:rsidRPr="007A4859" w:rsidRDefault="000312E8" w:rsidP="000312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</w:pP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Трансфер в аэропорт для вылета в Доху рейсом QR 943 SIN</w:t>
                  </w:r>
                  <w:r w:rsidR="00DA4A8B"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 xml:space="preserve"> 10:55 </w:t>
                  </w: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-DOH 14</w:t>
                  </w:r>
                  <w:r w:rsidR="00DA4A8B"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:00. Стыковка  в Дохе.</w:t>
                  </w:r>
                </w:p>
                <w:p w:rsidR="000312E8" w:rsidRPr="007A4859" w:rsidRDefault="000312E8" w:rsidP="000312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</w:pP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Вылет из Дохи</w:t>
                  </w:r>
                  <w:r w:rsidR="00DA4A8B"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 xml:space="preserve">в Москву рейсом </w:t>
                  </w:r>
                </w:p>
              </w:tc>
            </w:tr>
            <w:tr w:rsidR="000312E8" w:rsidRPr="007A4859" w:rsidTr="000312E8">
              <w:trPr>
                <w:trHeight w:val="290"/>
              </w:trPr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12E8" w:rsidRPr="007A4859" w:rsidRDefault="000312E8" w:rsidP="00DA4A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</w:pP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QR 337 DOH</w:t>
                  </w:r>
                  <w:r w:rsidR="00DA4A8B"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 xml:space="preserve"> 15:50- </w:t>
                  </w: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SVO  21</w:t>
                  </w:r>
                  <w:r w:rsidR="00DA4A8B"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:</w:t>
                  </w:r>
                  <w:r w:rsidRPr="007A4859">
                    <w:rPr>
                      <w:rFonts w:asciiTheme="minorHAnsi" w:hAnsiTheme="minorHAnsi" w:cstheme="minorHAnsi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</w:tbl>
          <w:p w:rsidR="00975431" w:rsidRPr="007A4859" w:rsidRDefault="00975431" w:rsidP="00FF532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A1610" w:rsidRPr="007A4859" w:rsidRDefault="00BA1610" w:rsidP="001C2D8E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W w:w="7772" w:type="dxa"/>
        <w:tblInd w:w="95" w:type="dxa"/>
        <w:tblLook w:val="04A0"/>
      </w:tblPr>
      <w:tblGrid>
        <w:gridCol w:w="4265"/>
        <w:gridCol w:w="3507"/>
      </w:tblGrid>
      <w:tr w:rsidR="00497D70" w:rsidRPr="007A4859" w:rsidTr="00497D70">
        <w:trPr>
          <w:trHeight w:val="30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D70" w:rsidRPr="007A4859" w:rsidRDefault="00497D70" w:rsidP="00D766CA">
            <w:pPr>
              <w:rPr>
                <w:rFonts w:asciiTheme="minorHAnsi" w:eastAsia="Times New Roman" w:hAnsiTheme="minorHAnsi" w:cstheme="minorHAnsi"/>
                <w:b/>
                <w:bCs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Align w:val="bottom"/>
          </w:tcPr>
          <w:p w:rsidR="00497D70" w:rsidRPr="007A4859" w:rsidRDefault="00497D7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7D70" w:rsidRPr="007A4859" w:rsidTr="00497D70">
        <w:trPr>
          <w:trHeight w:val="30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D70" w:rsidRPr="007A4859" w:rsidRDefault="00497D70" w:rsidP="00C17F6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97D70" w:rsidRPr="007A4859" w:rsidRDefault="00497D7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B3FAE" w:rsidRPr="007A4859" w:rsidRDefault="007B3FAE" w:rsidP="007B3FAE">
      <w:pPr>
        <w:jc w:val="center"/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  <w:r w:rsidRPr="007A4859">
        <w:rPr>
          <w:rFonts w:asciiTheme="minorHAnsi" w:hAnsiTheme="minorHAnsi" w:cstheme="minorHAnsi"/>
          <w:sz w:val="20"/>
          <w:szCs w:val="20"/>
        </w:rPr>
        <w:t xml:space="preserve">Стоимость тура </w:t>
      </w:r>
      <w:r w:rsidRPr="007A4859">
        <w:rPr>
          <w:rFonts w:asciiTheme="minorHAnsi" w:hAnsiTheme="minorHAnsi" w:cstheme="minorHAnsi"/>
          <w:b/>
          <w:color w:val="002060"/>
          <w:sz w:val="20"/>
          <w:szCs w:val="20"/>
          <w:shd w:val="clear" w:color="auto" w:fill="FFFF00"/>
        </w:rPr>
        <w:t xml:space="preserve"> 1/2дабл стоит 2</w:t>
      </w:r>
      <w:r w:rsidR="00155863">
        <w:rPr>
          <w:rFonts w:asciiTheme="minorHAnsi" w:hAnsiTheme="minorHAnsi" w:cstheme="minorHAnsi"/>
          <w:b/>
          <w:color w:val="002060"/>
          <w:sz w:val="20"/>
          <w:szCs w:val="20"/>
          <w:shd w:val="clear" w:color="auto" w:fill="FFFF00"/>
        </w:rPr>
        <w:t>450</w:t>
      </w:r>
      <w:r w:rsidRPr="007A4859">
        <w:rPr>
          <w:rFonts w:asciiTheme="minorHAnsi" w:hAnsiTheme="minorHAnsi" w:cstheme="minorHAnsi"/>
          <w:b/>
          <w:color w:val="002060"/>
          <w:sz w:val="20"/>
          <w:szCs w:val="20"/>
          <w:shd w:val="clear" w:color="auto" w:fill="FFFF00"/>
        </w:rPr>
        <w:t>долл</w:t>
      </w:r>
    </w:p>
    <w:p w:rsidR="00C70BC2" w:rsidRPr="007A4859" w:rsidRDefault="000D2CF5" w:rsidP="00C70BC2">
      <w:pPr>
        <w:rPr>
          <w:rFonts w:asciiTheme="minorHAnsi" w:hAnsiTheme="minorHAnsi" w:cstheme="minorHAnsi"/>
          <w:b/>
          <w:sz w:val="20"/>
          <w:szCs w:val="20"/>
        </w:rPr>
      </w:pPr>
      <w:r w:rsidRPr="007A4859">
        <w:rPr>
          <w:rFonts w:asciiTheme="minorHAnsi" w:hAnsiTheme="minorHAnsi" w:cstheme="minorHAnsi"/>
          <w:b/>
          <w:sz w:val="20"/>
          <w:szCs w:val="20"/>
        </w:rPr>
        <w:t xml:space="preserve">Услуги по программе, </w:t>
      </w:r>
      <w:r w:rsidR="00C73521" w:rsidRPr="007A4859">
        <w:rPr>
          <w:rFonts w:asciiTheme="minorHAnsi" w:hAnsiTheme="minorHAnsi" w:cstheme="minorHAnsi"/>
          <w:b/>
          <w:sz w:val="20"/>
          <w:szCs w:val="20"/>
        </w:rPr>
        <w:t xml:space="preserve">входящие </w:t>
      </w:r>
      <w:r w:rsidRPr="007A4859">
        <w:rPr>
          <w:rFonts w:asciiTheme="minorHAnsi" w:hAnsiTheme="minorHAnsi" w:cstheme="minorHAnsi"/>
          <w:b/>
          <w:sz w:val="20"/>
          <w:szCs w:val="20"/>
        </w:rPr>
        <w:t>в стоимость:</w:t>
      </w:r>
    </w:p>
    <w:p w:rsidR="007451A0" w:rsidRPr="007A4859" w:rsidRDefault="007451A0" w:rsidP="007451A0">
      <w:pPr>
        <w:autoSpaceDE w:val="0"/>
        <w:autoSpaceDN w:val="0"/>
        <w:adjustRightInd w:val="0"/>
        <w:spacing w:before="24" w:after="24" w:line="240" w:lineRule="auto"/>
        <w:rPr>
          <w:rFonts w:asciiTheme="minorHAnsi" w:hAnsiTheme="minorHAnsi" w:cstheme="minorHAnsi"/>
          <w:color w:val="000000"/>
          <w:sz w:val="20"/>
          <w:szCs w:val="20"/>
          <w:lang w:eastAsia="ru-RU"/>
        </w:rPr>
      </w:pPr>
      <w:r w:rsidRPr="007A4859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="000D2CF5" w:rsidRPr="007A4859">
        <w:rPr>
          <w:rFonts w:asciiTheme="minorHAnsi" w:hAnsiTheme="minorHAnsi" w:cstheme="minorHAnsi"/>
          <w:sz w:val="20"/>
          <w:szCs w:val="20"/>
        </w:rPr>
        <w:t>А</w:t>
      </w:r>
      <w:r w:rsidR="00960689" w:rsidRPr="007A4859">
        <w:rPr>
          <w:rFonts w:asciiTheme="minorHAnsi" w:hAnsiTheme="minorHAnsi" w:cstheme="minorHAnsi"/>
          <w:sz w:val="20"/>
          <w:szCs w:val="20"/>
        </w:rPr>
        <w:t>виаперелет</w:t>
      </w:r>
      <w:proofErr w:type="spellEnd"/>
      <w:r w:rsidR="00960689" w:rsidRPr="007A4859">
        <w:rPr>
          <w:rFonts w:asciiTheme="minorHAnsi" w:hAnsiTheme="minorHAnsi" w:cstheme="minorHAnsi"/>
          <w:sz w:val="20"/>
          <w:szCs w:val="20"/>
        </w:rPr>
        <w:t xml:space="preserve"> а/к </w:t>
      </w:r>
      <w:r w:rsidRPr="007A4859">
        <w:rPr>
          <w:rFonts w:asciiTheme="minorHAnsi" w:hAnsiTheme="minorHAnsi" w:cstheme="minorHAnsi"/>
          <w:color w:val="000000"/>
          <w:sz w:val="20"/>
          <w:szCs w:val="20"/>
          <w:lang w:eastAsia="ru-RU"/>
        </w:rPr>
        <w:t>QATAR AIRWAYS</w:t>
      </w:r>
      <w:r w:rsidR="00A93652" w:rsidRPr="007A4859">
        <w:rPr>
          <w:rFonts w:asciiTheme="minorHAnsi" w:hAnsiTheme="minorHAnsi" w:cstheme="minorHAnsi"/>
          <w:color w:val="000000"/>
          <w:sz w:val="20"/>
          <w:szCs w:val="20"/>
          <w:lang w:eastAsia="ru-RU"/>
        </w:rPr>
        <w:t xml:space="preserve"> +внутренний перелет </w:t>
      </w:r>
      <w:proofErr w:type="spellStart"/>
      <w:r w:rsidR="00A93652" w:rsidRPr="007A4859">
        <w:rPr>
          <w:rFonts w:asciiTheme="minorHAnsi" w:hAnsiTheme="minorHAnsi" w:cstheme="minorHAnsi"/>
          <w:color w:val="000000"/>
          <w:sz w:val="20"/>
          <w:szCs w:val="20"/>
          <w:lang w:eastAsia="ru-RU"/>
        </w:rPr>
        <w:t>Бали</w:t>
      </w:r>
      <w:proofErr w:type="spellEnd"/>
      <w:r w:rsidR="00A93652" w:rsidRPr="007A4859">
        <w:rPr>
          <w:rFonts w:asciiTheme="minorHAnsi" w:hAnsiTheme="minorHAnsi" w:cstheme="minorHAnsi"/>
          <w:color w:val="000000"/>
          <w:sz w:val="20"/>
          <w:szCs w:val="20"/>
          <w:lang w:eastAsia="ru-RU"/>
        </w:rPr>
        <w:t xml:space="preserve"> </w:t>
      </w:r>
      <w:proofErr w:type="gramStart"/>
      <w:r w:rsidR="00A93652" w:rsidRPr="007A4859">
        <w:rPr>
          <w:rFonts w:asciiTheme="minorHAnsi" w:hAnsiTheme="minorHAnsi" w:cstheme="minorHAnsi"/>
          <w:color w:val="000000"/>
          <w:sz w:val="20"/>
          <w:szCs w:val="20"/>
          <w:lang w:eastAsia="ru-RU"/>
        </w:rPr>
        <w:t>–</w:t>
      </w:r>
      <w:r w:rsidR="00397189" w:rsidRPr="007A4859">
        <w:rPr>
          <w:rFonts w:asciiTheme="minorHAnsi" w:hAnsiTheme="minorHAnsi" w:cstheme="minorHAnsi"/>
          <w:color w:val="000000"/>
          <w:sz w:val="20"/>
          <w:szCs w:val="20"/>
          <w:lang w:eastAsia="ru-RU"/>
        </w:rPr>
        <w:t>С</w:t>
      </w:r>
      <w:proofErr w:type="gramEnd"/>
      <w:r w:rsidR="00397189" w:rsidRPr="007A4859">
        <w:rPr>
          <w:rFonts w:asciiTheme="minorHAnsi" w:hAnsiTheme="minorHAnsi" w:cstheme="minorHAnsi"/>
          <w:color w:val="000000"/>
          <w:sz w:val="20"/>
          <w:szCs w:val="20"/>
          <w:lang w:eastAsia="ru-RU"/>
        </w:rPr>
        <w:t>ингапур</w:t>
      </w:r>
    </w:p>
    <w:p w:rsidR="007451A0" w:rsidRPr="007A4859" w:rsidRDefault="007451A0" w:rsidP="007451A0">
      <w:pPr>
        <w:autoSpaceDE w:val="0"/>
        <w:autoSpaceDN w:val="0"/>
        <w:adjustRightInd w:val="0"/>
        <w:spacing w:before="24" w:after="24" w:line="240" w:lineRule="auto"/>
        <w:rPr>
          <w:rFonts w:asciiTheme="minorHAnsi" w:hAnsiTheme="minorHAnsi" w:cstheme="minorHAnsi"/>
          <w:color w:val="000000"/>
          <w:sz w:val="20"/>
          <w:szCs w:val="20"/>
          <w:lang w:eastAsia="ru-RU"/>
        </w:rPr>
      </w:pPr>
    </w:p>
    <w:p w:rsidR="00C70BC2" w:rsidRPr="007A4859" w:rsidRDefault="000A283A" w:rsidP="00C70BC2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7A4859">
        <w:rPr>
          <w:rFonts w:asciiTheme="minorHAnsi" w:hAnsiTheme="minorHAnsi" w:cstheme="minorHAnsi"/>
          <w:sz w:val="20"/>
          <w:szCs w:val="20"/>
        </w:rPr>
        <w:t>Трансферы по программе</w:t>
      </w:r>
    </w:p>
    <w:p w:rsidR="00C70BC2" w:rsidRPr="007A4859" w:rsidRDefault="000D2CF5" w:rsidP="00C70BC2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7A4859">
        <w:rPr>
          <w:rFonts w:asciiTheme="minorHAnsi" w:hAnsiTheme="minorHAnsi" w:cstheme="minorHAnsi"/>
          <w:sz w:val="20"/>
          <w:szCs w:val="20"/>
        </w:rPr>
        <w:t>Р</w:t>
      </w:r>
      <w:r w:rsidR="00472B29" w:rsidRPr="007A4859">
        <w:rPr>
          <w:rFonts w:asciiTheme="minorHAnsi" w:hAnsiTheme="minorHAnsi" w:cstheme="minorHAnsi"/>
          <w:sz w:val="20"/>
          <w:szCs w:val="20"/>
        </w:rPr>
        <w:t xml:space="preserve">азмещение в </w:t>
      </w:r>
      <w:proofErr w:type="gramStart"/>
      <w:r w:rsidR="00472B29" w:rsidRPr="007A4859">
        <w:rPr>
          <w:rFonts w:asciiTheme="minorHAnsi" w:hAnsiTheme="minorHAnsi" w:cstheme="minorHAnsi"/>
          <w:sz w:val="20"/>
          <w:szCs w:val="20"/>
        </w:rPr>
        <w:t>отелях</w:t>
      </w:r>
      <w:proofErr w:type="gramEnd"/>
      <w:r w:rsidR="00AC51F0" w:rsidRPr="007A4859">
        <w:rPr>
          <w:rFonts w:asciiTheme="minorHAnsi" w:hAnsiTheme="minorHAnsi" w:cstheme="minorHAnsi"/>
          <w:sz w:val="20"/>
          <w:szCs w:val="20"/>
        </w:rPr>
        <w:t xml:space="preserve">  </w:t>
      </w:r>
      <w:r w:rsidR="00730750" w:rsidRPr="007A4859">
        <w:rPr>
          <w:rFonts w:asciiTheme="minorHAnsi" w:hAnsiTheme="minorHAnsi" w:cstheme="minorHAnsi"/>
          <w:sz w:val="20"/>
          <w:szCs w:val="20"/>
        </w:rPr>
        <w:t>4*-</w:t>
      </w:r>
      <w:r w:rsidR="00472B29" w:rsidRPr="007A4859">
        <w:rPr>
          <w:rFonts w:asciiTheme="minorHAnsi" w:hAnsiTheme="minorHAnsi" w:cstheme="minorHAnsi"/>
          <w:sz w:val="20"/>
          <w:szCs w:val="20"/>
        </w:rPr>
        <w:t>5*  ½ DBL</w:t>
      </w:r>
      <w:r w:rsidR="000A283A" w:rsidRPr="007A48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70BC2" w:rsidRPr="007A4859" w:rsidRDefault="000D2CF5" w:rsidP="00C70BC2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7A4859">
        <w:rPr>
          <w:rFonts w:asciiTheme="minorHAnsi" w:hAnsiTheme="minorHAnsi" w:cstheme="minorHAnsi"/>
          <w:sz w:val="20"/>
          <w:szCs w:val="20"/>
        </w:rPr>
        <w:t>Экскурсионная программа </w:t>
      </w:r>
      <w:r w:rsidR="00547B80" w:rsidRPr="007A4859">
        <w:rPr>
          <w:rFonts w:asciiTheme="minorHAnsi" w:hAnsiTheme="minorHAnsi" w:cstheme="minorHAnsi"/>
          <w:sz w:val="20"/>
          <w:szCs w:val="20"/>
        </w:rPr>
        <w:t>(питание по программе)</w:t>
      </w:r>
    </w:p>
    <w:p w:rsidR="00C70BC2" w:rsidRPr="007A4859" w:rsidRDefault="000D2CF5" w:rsidP="00C70BC2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7A4859">
        <w:rPr>
          <w:rFonts w:asciiTheme="minorHAnsi" w:hAnsiTheme="minorHAnsi" w:cstheme="minorHAnsi"/>
          <w:sz w:val="20"/>
          <w:szCs w:val="20"/>
        </w:rPr>
        <w:t>П</w:t>
      </w:r>
      <w:r w:rsidR="00472B29" w:rsidRPr="007A4859">
        <w:rPr>
          <w:rFonts w:asciiTheme="minorHAnsi" w:hAnsiTheme="minorHAnsi" w:cstheme="minorHAnsi"/>
          <w:sz w:val="20"/>
          <w:szCs w:val="20"/>
        </w:rPr>
        <w:t>итание HB (завтрак</w:t>
      </w:r>
      <w:r w:rsidRPr="007A4859">
        <w:rPr>
          <w:rFonts w:asciiTheme="minorHAnsi" w:hAnsiTheme="minorHAnsi" w:cstheme="minorHAnsi"/>
          <w:sz w:val="20"/>
          <w:szCs w:val="20"/>
        </w:rPr>
        <w:t xml:space="preserve"> </w:t>
      </w:r>
      <w:r w:rsidR="00472B29" w:rsidRPr="007A4859">
        <w:rPr>
          <w:rFonts w:asciiTheme="minorHAnsi" w:hAnsiTheme="minorHAnsi" w:cstheme="minorHAnsi"/>
          <w:sz w:val="20"/>
          <w:szCs w:val="20"/>
        </w:rPr>
        <w:t xml:space="preserve">+ </w:t>
      </w:r>
      <w:r w:rsidR="000A283A" w:rsidRPr="007A4859">
        <w:rPr>
          <w:rFonts w:asciiTheme="minorHAnsi" w:hAnsiTheme="minorHAnsi" w:cstheme="minorHAnsi"/>
          <w:sz w:val="20"/>
          <w:szCs w:val="20"/>
        </w:rPr>
        <w:t xml:space="preserve">обед или </w:t>
      </w:r>
      <w:r w:rsidR="00472B29" w:rsidRPr="007A4859">
        <w:rPr>
          <w:rFonts w:asciiTheme="minorHAnsi" w:hAnsiTheme="minorHAnsi" w:cstheme="minorHAnsi"/>
          <w:sz w:val="20"/>
          <w:szCs w:val="20"/>
        </w:rPr>
        <w:t>ужин в указанные дни)</w:t>
      </w:r>
      <w:r w:rsidRPr="007A4859">
        <w:rPr>
          <w:rFonts w:asciiTheme="minorHAnsi" w:hAnsiTheme="minorHAnsi" w:cstheme="minorHAnsi"/>
          <w:sz w:val="20"/>
          <w:szCs w:val="20"/>
        </w:rPr>
        <w:t xml:space="preserve"> </w:t>
      </w:r>
      <w:r w:rsidR="00472B29" w:rsidRPr="007A4859">
        <w:rPr>
          <w:rFonts w:asciiTheme="minorHAnsi" w:hAnsiTheme="minorHAnsi" w:cstheme="minorHAnsi"/>
          <w:sz w:val="20"/>
          <w:szCs w:val="20"/>
        </w:rPr>
        <w:t>- напитки оплачиваются</w:t>
      </w:r>
      <w:r w:rsidR="00A344AD" w:rsidRPr="007A4859">
        <w:rPr>
          <w:rFonts w:asciiTheme="minorHAnsi" w:hAnsiTheme="minorHAnsi" w:cstheme="minorHAnsi"/>
          <w:sz w:val="20"/>
          <w:szCs w:val="20"/>
        </w:rPr>
        <w:t xml:space="preserve"> </w:t>
      </w:r>
      <w:r w:rsidR="00472B29" w:rsidRPr="007A4859">
        <w:rPr>
          <w:rFonts w:asciiTheme="minorHAnsi" w:hAnsiTheme="minorHAnsi" w:cstheme="minorHAnsi"/>
          <w:sz w:val="20"/>
          <w:szCs w:val="20"/>
        </w:rPr>
        <w:t>дополнительно</w:t>
      </w:r>
      <w:r w:rsidR="0099320C" w:rsidRPr="007A4859">
        <w:rPr>
          <w:rFonts w:asciiTheme="minorHAnsi" w:hAnsiTheme="minorHAnsi" w:cstheme="minorHAnsi"/>
          <w:sz w:val="20"/>
          <w:szCs w:val="20"/>
        </w:rPr>
        <w:t>.</w:t>
      </w:r>
    </w:p>
    <w:p w:rsidR="00C70BC2" w:rsidRPr="007A4859" w:rsidRDefault="000D2CF5" w:rsidP="00C70BC2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7A4859">
        <w:rPr>
          <w:rFonts w:asciiTheme="minorHAnsi" w:hAnsiTheme="minorHAnsi" w:cstheme="minorHAnsi"/>
          <w:sz w:val="20"/>
          <w:szCs w:val="20"/>
        </w:rPr>
        <w:t>Б</w:t>
      </w:r>
      <w:r w:rsidR="00472B29" w:rsidRPr="007A4859">
        <w:rPr>
          <w:rFonts w:asciiTheme="minorHAnsi" w:hAnsiTheme="minorHAnsi" w:cstheme="minorHAnsi"/>
          <w:sz w:val="20"/>
          <w:szCs w:val="20"/>
        </w:rPr>
        <w:t>илеты на объекты, включенные в программу</w:t>
      </w:r>
    </w:p>
    <w:p w:rsidR="00C70BC2" w:rsidRPr="007A4859" w:rsidRDefault="000D2CF5" w:rsidP="00C70BC2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7A4859">
        <w:rPr>
          <w:rFonts w:asciiTheme="minorHAnsi" w:hAnsiTheme="minorHAnsi" w:cstheme="minorHAnsi"/>
          <w:sz w:val="20"/>
          <w:szCs w:val="20"/>
        </w:rPr>
        <w:t>О</w:t>
      </w:r>
      <w:r w:rsidR="00472B29" w:rsidRPr="007A4859">
        <w:rPr>
          <w:rFonts w:asciiTheme="minorHAnsi" w:hAnsiTheme="minorHAnsi" w:cstheme="minorHAnsi"/>
          <w:sz w:val="20"/>
          <w:szCs w:val="20"/>
        </w:rPr>
        <w:t>смотр отелей</w:t>
      </w:r>
    </w:p>
    <w:p w:rsidR="00472B29" w:rsidRPr="007A4859" w:rsidRDefault="000D2CF5" w:rsidP="00C70BC2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7A4859">
        <w:rPr>
          <w:rFonts w:asciiTheme="minorHAnsi" w:hAnsiTheme="minorHAnsi" w:cstheme="minorHAnsi"/>
          <w:sz w:val="20"/>
          <w:szCs w:val="20"/>
        </w:rPr>
        <w:t>М</w:t>
      </w:r>
      <w:r w:rsidR="00472B29" w:rsidRPr="007A4859">
        <w:rPr>
          <w:rFonts w:asciiTheme="minorHAnsi" w:hAnsiTheme="minorHAnsi" w:cstheme="minorHAnsi"/>
          <w:sz w:val="20"/>
          <w:szCs w:val="20"/>
        </w:rPr>
        <w:t>едицинская страховка</w:t>
      </w:r>
      <w:r w:rsidR="00D47664" w:rsidRPr="007A4859">
        <w:rPr>
          <w:rFonts w:asciiTheme="minorHAnsi" w:hAnsiTheme="minorHAnsi" w:cstheme="minorHAnsi"/>
          <w:sz w:val="20"/>
          <w:szCs w:val="20"/>
        </w:rPr>
        <w:t xml:space="preserve"> (покрытие </w:t>
      </w:r>
      <w:r w:rsidR="00AC51F0" w:rsidRPr="007A4859">
        <w:rPr>
          <w:rFonts w:asciiTheme="minorHAnsi" w:hAnsiTheme="minorHAnsi" w:cstheme="minorHAnsi"/>
          <w:sz w:val="20"/>
          <w:szCs w:val="20"/>
        </w:rPr>
        <w:t>4</w:t>
      </w:r>
      <w:r w:rsidR="00D47664" w:rsidRPr="007A4859">
        <w:rPr>
          <w:rFonts w:asciiTheme="minorHAnsi" w:hAnsiTheme="minorHAnsi" w:cstheme="minorHAnsi"/>
          <w:sz w:val="20"/>
          <w:szCs w:val="20"/>
        </w:rPr>
        <w:t xml:space="preserve">0 000долл </w:t>
      </w:r>
      <w:proofErr w:type="spellStart"/>
      <w:r w:rsidR="00D47664" w:rsidRPr="007A4859">
        <w:rPr>
          <w:rFonts w:asciiTheme="minorHAnsi" w:hAnsiTheme="minorHAnsi" w:cstheme="minorHAnsi"/>
          <w:sz w:val="20"/>
          <w:szCs w:val="20"/>
          <w:lang w:val="en-US"/>
        </w:rPr>
        <w:t>Covid</w:t>
      </w:r>
      <w:proofErr w:type="spellEnd"/>
      <w:r w:rsidR="00D47664" w:rsidRPr="007A4859">
        <w:rPr>
          <w:rFonts w:asciiTheme="minorHAnsi" w:hAnsiTheme="minorHAnsi" w:cstheme="minorHAnsi"/>
          <w:sz w:val="20"/>
          <w:szCs w:val="20"/>
        </w:rPr>
        <w:t xml:space="preserve"> – 19)</w:t>
      </w:r>
    </w:p>
    <w:p w:rsidR="00C70BC2" w:rsidRPr="007A4859" w:rsidRDefault="00472B29" w:rsidP="00C70BC2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A4859">
        <w:rPr>
          <w:rFonts w:asciiTheme="minorHAnsi" w:hAnsiTheme="minorHAnsi" w:cstheme="minorHAnsi"/>
          <w:b/>
          <w:bCs/>
          <w:sz w:val="20"/>
          <w:szCs w:val="20"/>
        </w:rPr>
        <w:t>Дополнительно оплачивается:</w:t>
      </w:r>
    </w:p>
    <w:p w:rsidR="00C70BC2" w:rsidRPr="007A4859" w:rsidRDefault="000D2CF5" w:rsidP="00C70BC2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7A4859">
        <w:rPr>
          <w:rFonts w:asciiTheme="minorHAnsi" w:hAnsiTheme="minorHAnsi" w:cstheme="minorHAnsi"/>
          <w:sz w:val="20"/>
          <w:szCs w:val="20"/>
        </w:rPr>
        <w:t>Л</w:t>
      </w:r>
      <w:r w:rsidR="00472B29" w:rsidRPr="007A4859">
        <w:rPr>
          <w:rFonts w:asciiTheme="minorHAnsi" w:hAnsiTheme="minorHAnsi" w:cstheme="minorHAnsi"/>
          <w:sz w:val="20"/>
          <w:szCs w:val="20"/>
        </w:rPr>
        <w:t>ичные расходы</w:t>
      </w:r>
    </w:p>
    <w:p w:rsidR="00D46726" w:rsidRPr="007A4859" w:rsidRDefault="00D46726" w:rsidP="000D2CF5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7A48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Для участия </w:t>
      </w:r>
      <w:r w:rsidR="00441E41" w:rsidRPr="007A48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в туре </w:t>
      </w:r>
      <w:r w:rsidRPr="007A48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необходимо наличие заключенного договора. </w:t>
      </w:r>
    </w:p>
    <w:p w:rsidR="00D46726" w:rsidRPr="007A4859" w:rsidRDefault="00D46726" w:rsidP="000D2CF5">
      <w:pPr>
        <w:rPr>
          <w:rFonts w:asciiTheme="minorHAnsi" w:hAnsiTheme="minorHAnsi" w:cstheme="minorHAnsi"/>
          <w:b/>
          <w:sz w:val="20"/>
          <w:szCs w:val="20"/>
        </w:rPr>
      </w:pPr>
      <w:r w:rsidRPr="007A4859">
        <w:rPr>
          <w:rFonts w:asciiTheme="minorHAnsi" w:hAnsiTheme="minorHAnsi" w:cstheme="minorHAnsi"/>
          <w:b/>
          <w:sz w:val="20"/>
          <w:szCs w:val="20"/>
        </w:rPr>
        <w:t>Заявки на участие в информационно-ознакомительном туре просьба присылать на адрес</w:t>
      </w:r>
      <w:r w:rsidR="000F212A" w:rsidRPr="007A48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4859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8" w:history="1">
        <w:r w:rsidRPr="007A4859">
          <w:rPr>
            <w:rStyle w:val="a9"/>
            <w:rFonts w:asciiTheme="minorHAnsi" w:hAnsiTheme="minorHAnsi" w:cstheme="minorHAnsi"/>
            <w:b/>
            <w:sz w:val="20"/>
            <w:szCs w:val="20"/>
          </w:rPr>
          <w:t>l.chuchmaeva@paks.ru</w:t>
        </w:r>
      </w:hyperlink>
      <w:r w:rsidRPr="007A4859">
        <w:rPr>
          <w:rFonts w:asciiTheme="minorHAnsi" w:hAnsiTheme="minorHAnsi" w:cstheme="minorHAnsi"/>
          <w:b/>
          <w:sz w:val="20"/>
          <w:szCs w:val="20"/>
        </w:rPr>
        <w:t xml:space="preserve">  для Любови </w:t>
      </w:r>
      <w:proofErr w:type="spellStart"/>
      <w:r w:rsidRPr="007A4859">
        <w:rPr>
          <w:rFonts w:asciiTheme="minorHAnsi" w:hAnsiTheme="minorHAnsi" w:cstheme="minorHAnsi"/>
          <w:b/>
          <w:sz w:val="20"/>
          <w:szCs w:val="20"/>
        </w:rPr>
        <w:t>Чучмаевой</w:t>
      </w:r>
      <w:proofErr w:type="spellEnd"/>
      <w:r w:rsidRPr="007A4859">
        <w:rPr>
          <w:rFonts w:asciiTheme="minorHAnsi" w:hAnsiTheme="minorHAnsi" w:cstheme="minorHAnsi"/>
          <w:b/>
          <w:sz w:val="20"/>
          <w:szCs w:val="20"/>
        </w:rPr>
        <w:t>,  на фирменном бланке компании,  с отсканированной копией визитной карточки!</w:t>
      </w:r>
    </w:p>
    <w:p w:rsidR="000609F2" w:rsidRPr="007A4859" w:rsidRDefault="00D46726" w:rsidP="000609F2">
      <w:pPr>
        <w:outlineLvl w:val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A4859">
        <w:rPr>
          <w:rFonts w:asciiTheme="minorHAnsi" w:hAnsiTheme="minorHAnsi" w:cstheme="minorHAnsi"/>
          <w:b/>
          <w:color w:val="FF0000"/>
          <w:sz w:val="20"/>
          <w:szCs w:val="20"/>
        </w:rPr>
        <w:lastRenderedPageBreak/>
        <w:t xml:space="preserve">Внимание! </w:t>
      </w:r>
      <w:r w:rsidR="00184B78" w:rsidRPr="007A48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7A4859">
        <w:rPr>
          <w:rFonts w:asciiTheme="minorHAnsi" w:hAnsiTheme="minorHAnsi" w:cstheme="minorHAnsi"/>
          <w:b/>
          <w:color w:val="FF0000"/>
          <w:sz w:val="20"/>
          <w:szCs w:val="20"/>
        </w:rPr>
        <w:t>Присылая заявку на рекламный тур, участник группы автоматически обя</w:t>
      </w:r>
      <w:r w:rsidR="00C47005" w:rsidRPr="007A4859">
        <w:rPr>
          <w:rFonts w:asciiTheme="minorHAnsi" w:hAnsiTheme="minorHAnsi" w:cstheme="minorHAnsi"/>
          <w:b/>
          <w:color w:val="FF0000"/>
          <w:sz w:val="20"/>
          <w:szCs w:val="20"/>
        </w:rPr>
        <w:t>зуется соблюдать программу тура. В</w:t>
      </w:r>
      <w:r w:rsidRPr="007A48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противном</w:t>
      </w:r>
      <w:r w:rsidR="00C47005" w:rsidRPr="007A48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7A48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случае </w:t>
      </w:r>
      <w:r w:rsidR="00C47005" w:rsidRPr="007A48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агент </w:t>
      </w:r>
      <w:r w:rsidRPr="007A48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гарантирует полную оплату проживания в отелях, экскурсий  и авиа перелета, включенных в тур. </w:t>
      </w:r>
      <w:r w:rsidR="00F71057" w:rsidRPr="007A4859"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proofErr w:type="gramStart"/>
      <w:r w:rsidRPr="007A4859">
        <w:rPr>
          <w:rFonts w:asciiTheme="minorHAnsi" w:hAnsiTheme="minorHAnsi" w:cstheme="minorHAnsi"/>
          <w:b/>
          <w:color w:val="FF0000"/>
          <w:sz w:val="20"/>
          <w:szCs w:val="20"/>
        </w:rPr>
        <w:t>Подача заявки на участие в рекламном туре подтверждает согласие участника с программой и условиями тура.</w:t>
      </w:r>
      <w:proofErr w:type="gramEnd"/>
      <w:r w:rsidR="0005037F" w:rsidRPr="007A4859"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r w:rsidR="0005037F" w:rsidRPr="007A4859"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r w:rsidRPr="007A4859"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>ПРИМЕЧАНИЕ:</w:t>
      </w:r>
      <w:r w:rsidRPr="007A4859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="0005037F" w:rsidRPr="007A4859">
        <w:rPr>
          <w:rFonts w:asciiTheme="minorHAnsi" w:hAnsiTheme="minorHAnsi" w:cstheme="minorHAnsi"/>
          <w:iCs/>
          <w:color w:val="FF0000"/>
          <w:sz w:val="20"/>
          <w:szCs w:val="20"/>
        </w:rPr>
        <w:br/>
      </w:r>
      <w:r w:rsidRPr="007A4859">
        <w:rPr>
          <w:rFonts w:asciiTheme="minorHAnsi" w:hAnsiTheme="minorHAnsi" w:cstheme="minorHAnsi"/>
          <w:b/>
          <w:color w:val="002060"/>
          <w:sz w:val="20"/>
          <w:szCs w:val="20"/>
        </w:rPr>
        <w:t>Туроператор оставляет за собой право изменения программы  (</w:t>
      </w:r>
      <w:r w:rsidR="000609F2" w:rsidRPr="007A4859">
        <w:rPr>
          <w:rFonts w:asciiTheme="minorHAnsi" w:hAnsiTheme="minorHAnsi" w:cstheme="minorHAnsi"/>
          <w:b/>
          <w:iCs/>
          <w:color w:val="002060"/>
          <w:sz w:val="20"/>
          <w:szCs w:val="20"/>
        </w:rPr>
        <w:t>изменение  порядка экскурсий и перечня отелей по программе без предварительных уведомлений и согласований,  на отели той же категории, без сокращения количества экскурсий)</w:t>
      </w:r>
    </w:p>
    <w:p w:rsidR="00C63999" w:rsidRPr="007A4859" w:rsidRDefault="00C63999">
      <w:pPr>
        <w:rPr>
          <w:rFonts w:asciiTheme="minorHAnsi" w:hAnsiTheme="minorHAnsi" w:cstheme="minorHAnsi"/>
          <w:sz w:val="20"/>
          <w:szCs w:val="20"/>
        </w:rPr>
      </w:pPr>
    </w:p>
    <w:sectPr w:rsidR="00C63999" w:rsidRPr="007A4859" w:rsidSect="005408EA">
      <w:headerReference w:type="first" r:id="rId9"/>
      <w:pgSz w:w="11906" w:h="16838"/>
      <w:pgMar w:top="567" w:right="1247" w:bottom="851" w:left="1247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7B" w:rsidRDefault="003F1A7B" w:rsidP="00F94708">
      <w:pPr>
        <w:spacing w:after="0" w:line="240" w:lineRule="auto"/>
      </w:pPr>
      <w:r>
        <w:separator/>
      </w:r>
    </w:p>
  </w:endnote>
  <w:endnote w:type="continuationSeparator" w:id="0">
    <w:p w:rsidR="003F1A7B" w:rsidRDefault="003F1A7B" w:rsidP="00F9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7B" w:rsidRDefault="003F1A7B" w:rsidP="00F94708">
      <w:pPr>
        <w:spacing w:after="0" w:line="240" w:lineRule="auto"/>
      </w:pPr>
      <w:r>
        <w:separator/>
      </w:r>
    </w:p>
  </w:footnote>
  <w:footnote w:type="continuationSeparator" w:id="0">
    <w:p w:rsidR="003F1A7B" w:rsidRDefault="003F1A7B" w:rsidP="00F9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70" w:rsidRPr="005408EA" w:rsidRDefault="00497D70" w:rsidP="005408EA">
    <w:pPr>
      <w:pStyle w:val="a3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307455" cy="1432560"/>
          <wp:effectExtent l="1905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A6D"/>
    <w:multiLevelType w:val="hybridMultilevel"/>
    <w:tmpl w:val="39F6DF72"/>
    <w:lvl w:ilvl="0" w:tplc="A4D40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05ED"/>
    <w:multiLevelType w:val="hybridMultilevel"/>
    <w:tmpl w:val="E52C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F0531"/>
    <w:multiLevelType w:val="multilevel"/>
    <w:tmpl w:val="8D9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203AD"/>
    <w:multiLevelType w:val="hybridMultilevel"/>
    <w:tmpl w:val="4808B8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90F94"/>
    <w:multiLevelType w:val="hybridMultilevel"/>
    <w:tmpl w:val="9210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11C35"/>
    <w:multiLevelType w:val="hybridMultilevel"/>
    <w:tmpl w:val="AADA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E443B"/>
    <w:multiLevelType w:val="hybridMultilevel"/>
    <w:tmpl w:val="7CD2FA6A"/>
    <w:lvl w:ilvl="0" w:tplc="77D48EA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5B350F5"/>
    <w:multiLevelType w:val="multilevel"/>
    <w:tmpl w:val="3A6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65161"/>
    <w:multiLevelType w:val="multilevel"/>
    <w:tmpl w:val="F74E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CB0DEB"/>
    <w:rsid w:val="00001D74"/>
    <w:rsid w:val="000077A3"/>
    <w:rsid w:val="00021EA8"/>
    <w:rsid w:val="000312E8"/>
    <w:rsid w:val="00031610"/>
    <w:rsid w:val="000329E4"/>
    <w:rsid w:val="00034B9A"/>
    <w:rsid w:val="0003768A"/>
    <w:rsid w:val="00050235"/>
    <w:rsid w:val="0005037F"/>
    <w:rsid w:val="000509F6"/>
    <w:rsid w:val="00054E45"/>
    <w:rsid w:val="0005520E"/>
    <w:rsid w:val="0005560A"/>
    <w:rsid w:val="00057124"/>
    <w:rsid w:val="000609F2"/>
    <w:rsid w:val="000620F3"/>
    <w:rsid w:val="000631F2"/>
    <w:rsid w:val="00073318"/>
    <w:rsid w:val="00075329"/>
    <w:rsid w:val="000769F8"/>
    <w:rsid w:val="000902A1"/>
    <w:rsid w:val="0009437F"/>
    <w:rsid w:val="000A283A"/>
    <w:rsid w:val="000A4086"/>
    <w:rsid w:val="000B3CFB"/>
    <w:rsid w:val="000B60F3"/>
    <w:rsid w:val="000C244E"/>
    <w:rsid w:val="000C4503"/>
    <w:rsid w:val="000D2CF5"/>
    <w:rsid w:val="000D5237"/>
    <w:rsid w:val="000E1E09"/>
    <w:rsid w:val="000E3F94"/>
    <w:rsid w:val="000F1826"/>
    <w:rsid w:val="000F212A"/>
    <w:rsid w:val="00102AB0"/>
    <w:rsid w:val="001121C2"/>
    <w:rsid w:val="00120B81"/>
    <w:rsid w:val="00120F0F"/>
    <w:rsid w:val="00122170"/>
    <w:rsid w:val="00123719"/>
    <w:rsid w:val="0012701F"/>
    <w:rsid w:val="0013053D"/>
    <w:rsid w:val="0013080F"/>
    <w:rsid w:val="00137C3F"/>
    <w:rsid w:val="0014224B"/>
    <w:rsid w:val="00142C75"/>
    <w:rsid w:val="00142CEF"/>
    <w:rsid w:val="00146256"/>
    <w:rsid w:val="00155863"/>
    <w:rsid w:val="00164641"/>
    <w:rsid w:val="0016646C"/>
    <w:rsid w:val="0017561C"/>
    <w:rsid w:val="00184B78"/>
    <w:rsid w:val="00190362"/>
    <w:rsid w:val="00192579"/>
    <w:rsid w:val="00192D9F"/>
    <w:rsid w:val="0019520C"/>
    <w:rsid w:val="00195B1A"/>
    <w:rsid w:val="00195D70"/>
    <w:rsid w:val="001A1DA3"/>
    <w:rsid w:val="001A50E1"/>
    <w:rsid w:val="001B5869"/>
    <w:rsid w:val="001C2D8E"/>
    <w:rsid w:val="001E1C36"/>
    <w:rsid w:val="001E3CB1"/>
    <w:rsid w:val="001E3F6B"/>
    <w:rsid w:val="001E6767"/>
    <w:rsid w:val="001E6ECD"/>
    <w:rsid w:val="001F4C70"/>
    <w:rsid w:val="00214D9C"/>
    <w:rsid w:val="00215827"/>
    <w:rsid w:val="0021760E"/>
    <w:rsid w:val="002342A4"/>
    <w:rsid w:val="00234C6E"/>
    <w:rsid w:val="00235D72"/>
    <w:rsid w:val="00240472"/>
    <w:rsid w:val="0024163A"/>
    <w:rsid w:val="00241A4A"/>
    <w:rsid w:val="0024375B"/>
    <w:rsid w:val="002537BA"/>
    <w:rsid w:val="00257BC8"/>
    <w:rsid w:val="00263967"/>
    <w:rsid w:val="00283A08"/>
    <w:rsid w:val="00293201"/>
    <w:rsid w:val="0029738F"/>
    <w:rsid w:val="002A5B8C"/>
    <w:rsid w:val="002A6D8A"/>
    <w:rsid w:val="002D1913"/>
    <w:rsid w:val="002D34E4"/>
    <w:rsid w:val="002E4AE1"/>
    <w:rsid w:val="002E7D9E"/>
    <w:rsid w:val="003013C0"/>
    <w:rsid w:val="003117E9"/>
    <w:rsid w:val="0032071C"/>
    <w:rsid w:val="00321D92"/>
    <w:rsid w:val="00325CBB"/>
    <w:rsid w:val="003272F0"/>
    <w:rsid w:val="00330BDC"/>
    <w:rsid w:val="00335C77"/>
    <w:rsid w:val="00367651"/>
    <w:rsid w:val="00372242"/>
    <w:rsid w:val="00377A0F"/>
    <w:rsid w:val="00381702"/>
    <w:rsid w:val="0038185E"/>
    <w:rsid w:val="003821C0"/>
    <w:rsid w:val="00382FA9"/>
    <w:rsid w:val="003937AA"/>
    <w:rsid w:val="00397189"/>
    <w:rsid w:val="00397E1D"/>
    <w:rsid w:val="003A3613"/>
    <w:rsid w:val="003A4FDF"/>
    <w:rsid w:val="003A641B"/>
    <w:rsid w:val="003A6AB4"/>
    <w:rsid w:val="003C4373"/>
    <w:rsid w:val="003C5792"/>
    <w:rsid w:val="003C613E"/>
    <w:rsid w:val="003D0C7E"/>
    <w:rsid w:val="003D3E9B"/>
    <w:rsid w:val="003E090A"/>
    <w:rsid w:val="003E0C4D"/>
    <w:rsid w:val="003E4958"/>
    <w:rsid w:val="003F13B3"/>
    <w:rsid w:val="003F1A7B"/>
    <w:rsid w:val="003F792D"/>
    <w:rsid w:val="004021F6"/>
    <w:rsid w:val="00405B54"/>
    <w:rsid w:val="00410E78"/>
    <w:rsid w:val="0041359D"/>
    <w:rsid w:val="00415788"/>
    <w:rsid w:val="00416023"/>
    <w:rsid w:val="00421475"/>
    <w:rsid w:val="00423267"/>
    <w:rsid w:val="00424F70"/>
    <w:rsid w:val="00426B38"/>
    <w:rsid w:val="00435793"/>
    <w:rsid w:val="00441E41"/>
    <w:rsid w:val="00447BFB"/>
    <w:rsid w:val="004602CA"/>
    <w:rsid w:val="00460766"/>
    <w:rsid w:val="0047199F"/>
    <w:rsid w:val="00472B29"/>
    <w:rsid w:val="0047507A"/>
    <w:rsid w:val="00477516"/>
    <w:rsid w:val="004815D8"/>
    <w:rsid w:val="004837E9"/>
    <w:rsid w:val="00490F12"/>
    <w:rsid w:val="00497D70"/>
    <w:rsid w:val="004A163C"/>
    <w:rsid w:val="004A44C0"/>
    <w:rsid w:val="004A7162"/>
    <w:rsid w:val="004B1443"/>
    <w:rsid w:val="004B3FEF"/>
    <w:rsid w:val="004C5569"/>
    <w:rsid w:val="004F2EFD"/>
    <w:rsid w:val="004F7C4C"/>
    <w:rsid w:val="0050256C"/>
    <w:rsid w:val="0050625C"/>
    <w:rsid w:val="00511FA7"/>
    <w:rsid w:val="00513076"/>
    <w:rsid w:val="005173C8"/>
    <w:rsid w:val="00524A7D"/>
    <w:rsid w:val="00531510"/>
    <w:rsid w:val="005408EA"/>
    <w:rsid w:val="005428C2"/>
    <w:rsid w:val="00545D5E"/>
    <w:rsid w:val="00547B80"/>
    <w:rsid w:val="0055327A"/>
    <w:rsid w:val="00553BB8"/>
    <w:rsid w:val="0056312D"/>
    <w:rsid w:val="005669C9"/>
    <w:rsid w:val="00575C68"/>
    <w:rsid w:val="00577143"/>
    <w:rsid w:val="00577C05"/>
    <w:rsid w:val="00584135"/>
    <w:rsid w:val="005841F6"/>
    <w:rsid w:val="00584F20"/>
    <w:rsid w:val="00590355"/>
    <w:rsid w:val="00594FE8"/>
    <w:rsid w:val="00595089"/>
    <w:rsid w:val="005C1B6C"/>
    <w:rsid w:val="005C25A1"/>
    <w:rsid w:val="005C608B"/>
    <w:rsid w:val="005D1F3B"/>
    <w:rsid w:val="005D3722"/>
    <w:rsid w:val="005D48AD"/>
    <w:rsid w:val="005D5BBF"/>
    <w:rsid w:val="005D62D1"/>
    <w:rsid w:val="005F16F9"/>
    <w:rsid w:val="005F3B28"/>
    <w:rsid w:val="005F7CAC"/>
    <w:rsid w:val="006122C5"/>
    <w:rsid w:val="00615A16"/>
    <w:rsid w:val="006207D9"/>
    <w:rsid w:val="00622EC5"/>
    <w:rsid w:val="00623399"/>
    <w:rsid w:val="00624DC9"/>
    <w:rsid w:val="00631568"/>
    <w:rsid w:val="00641517"/>
    <w:rsid w:val="00651D40"/>
    <w:rsid w:val="00656613"/>
    <w:rsid w:val="0065672C"/>
    <w:rsid w:val="006609F6"/>
    <w:rsid w:val="00660E62"/>
    <w:rsid w:val="0066401F"/>
    <w:rsid w:val="00666C9E"/>
    <w:rsid w:val="006715D3"/>
    <w:rsid w:val="00675B01"/>
    <w:rsid w:val="0068386A"/>
    <w:rsid w:val="0068392D"/>
    <w:rsid w:val="00692043"/>
    <w:rsid w:val="00695677"/>
    <w:rsid w:val="006B419D"/>
    <w:rsid w:val="006C1A01"/>
    <w:rsid w:val="006C723D"/>
    <w:rsid w:val="006E1C7E"/>
    <w:rsid w:val="006F16C8"/>
    <w:rsid w:val="00703934"/>
    <w:rsid w:val="0070657D"/>
    <w:rsid w:val="00706DB3"/>
    <w:rsid w:val="00730750"/>
    <w:rsid w:val="00736D1F"/>
    <w:rsid w:val="00740083"/>
    <w:rsid w:val="00742CFB"/>
    <w:rsid w:val="007451A0"/>
    <w:rsid w:val="00745557"/>
    <w:rsid w:val="007643D4"/>
    <w:rsid w:val="007763A1"/>
    <w:rsid w:val="00777E52"/>
    <w:rsid w:val="007A08F9"/>
    <w:rsid w:val="007A12D1"/>
    <w:rsid w:val="007A1AEF"/>
    <w:rsid w:val="007A430C"/>
    <w:rsid w:val="007A4859"/>
    <w:rsid w:val="007B3FAE"/>
    <w:rsid w:val="007B6D30"/>
    <w:rsid w:val="007C0D9D"/>
    <w:rsid w:val="007C3B7F"/>
    <w:rsid w:val="007C5952"/>
    <w:rsid w:val="007D2A38"/>
    <w:rsid w:val="007D6823"/>
    <w:rsid w:val="007E75E2"/>
    <w:rsid w:val="007F3FA7"/>
    <w:rsid w:val="008042A1"/>
    <w:rsid w:val="0080527E"/>
    <w:rsid w:val="00805F59"/>
    <w:rsid w:val="00806543"/>
    <w:rsid w:val="00815271"/>
    <w:rsid w:val="00816923"/>
    <w:rsid w:val="00821681"/>
    <w:rsid w:val="008270A8"/>
    <w:rsid w:val="00827961"/>
    <w:rsid w:val="00836D29"/>
    <w:rsid w:val="00840B55"/>
    <w:rsid w:val="008416B6"/>
    <w:rsid w:val="0084501C"/>
    <w:rsid w:val="008451EA"/>
    <w:rsid w:val="00846AE2"/>
    <w:rsid w:val="00854CFB"/>
    <w:rsid w:val="00854E3A"/>
    <w:rsid w:val="0087060C"/>
    <w:rsid w:val="00871C6B"/>
    <w:rsid w:val="008737E2"/>
    <w:rsid w:val="00883738"/>
    <w:rsid w:val="008A39CA"/>
    <w:rsid w:val="008A632C"/>
    <w:rsid w:val="008B671C"/>
    <w:rsid w:val="008C75B6"/>
    <w:rsid w:val="008D0086"/>
    <w:rsid w:val="008F302D"/>
    <w:rsid w:val="008F75F1"/>
    <w:rsid w:val="008F7C5F"/>
    <w:rsid w:val="009243E7"/>
    <w:rsid w:val="0092639C"/>
    <w:rsid w:val="009276C2"/>
    <w:rsid w:val="00934731"/>
    <w:rsid w:val="00940C63"/>
    <w:rsid w:val="009440FF"/>
    <w:rsid w:val="00944FD2"/>
    <w:rsid w:val="00947B64"/>
    <w:rsid w:val="00952592"/>
    <w:rsid w:val="00953A3C"/>
    <w:rsid w:val="00960689"/>
    <w:rsid w:val="0096615E"/>
    <w:rsid w:val="00975431"/>
    <w:rsid w:val="00976366"/>
    <w:rsid w:val="0099320C"/>
    <w:rsid w:val="009B2379"/>
    <w:rsid w:val="009B7D20"/>
    <w:rsid w:val="009D0A61"/>
    <w:rsid w:val="009E7414"/>
    <w:rsid w:val="00A012C9"/>
    <w:rsid w:val="00A04DC4"/>
    <w:rsid w:val="00A06F6C"/>
    <w:rsid w:val="00A1780A"/>
    <w:rsid w:val="00A21AF3"/>
    <w:rsid w:val="00A24E7D"/>
    <w:rsid w:val="00A344AD"/>
    <w:rsid w:val="00A346A4"/>
    <w:rsid w:val="00A35B31"/>
    <w:rsid w:val="00A4085A"/>
    <w:rsid w:val="00A413F3"/>
    <w:rsid w:val="00A43D57"/>
    <w:rsid w:val="00A470DB"/>
    <w:rsid w:val="00A51741"/>
    <w:rsid w:val="00A51F18"/>
    <w:rsid w:val="00A56378"/>
    <w:rsid w:val="00A703DB"/>
    <w:rsid w:val="00A73EC0"/>
    <w:rsid w:val="00A74B0F"/>
    <w:rsid w:val="00A764D8"/>
    <w:rsid w:val="00A77752"/>
    <w:rsid w:val="00A87973"/>
    <w:rsid w:val="00A93652"/>
    <w:rsid w:val="00AA1CB4"/>
    <w:rsid w:val="00AA3C70"/>
    <w:rsid w:val="00AA4684"/>
    <w:rsid w:val="00AA553D"/>
    <w:rsid w:val="00AB2FAD"/>
    <w:rsid w:val="00AB513D"/>
    <w:rsid w:val="00AC26B3"/>
    <w:rsid w:val="00AC51F0"/>
    <w:rsid w:val="00AC7FC8"/>
    <w:rsid w:val="00AD4E52"/>
    <w:rsid w:val="00AD7BE5"/>
    <w:rsid w:val="00AE2612"/>
    <w:rsid w:val="00AF0FE4"/>
    <w:rsid w:val="00AF2B14"/>
    <w:rsid w:val="00AF5FAE"/>
    <w:rsid w:val="00AF7438"/>
    <w:rsid w:val="00B01983"/>
    <w:rsid w:val="00B03D37"/>
    <w:rsid w:val="00B0400C"/>
    <w:rsid w:val="00B12A2B"/>
    <w:rsid w:val="00B14E94"/>
    <w:rsid w:val="00B2037A"/>
    <w:rsid w:val="00B238D4"/>
    <w:rsid w:val="00B248BB"/>
    <w:rsid w:val="00B35B4A"/>
    <w:rsid w:val="00B40979"/>
    <w:rsid w:val="00B41A1E"/>
    <w:rsid w:val="00B459F5"/>
    <w:rsid w:val="00B472C9"/>
    <w:rsid w:val="00B54FC6"/>
    <w:rsid w:val="00B56680"/>
    <w:rsid w:val="00B60CAB"/>
    <w:rsid w:val="00B629E7"/>
    <w:rsid w:val="00B75DEB"/>
    <w:rsid w:val="00B86F9C"/>
    <w:rsid w:val="00B87600"/>
    <w:rsid w:val="00B8767F"/>
    <w:rsid w:val="00B96C97"/>
    <w:rsid w:val="00BA1610"/>
    <w:rsid w:val="00BA3965"/>
    <w:rsid w:val="00BA6C10"/>
    <w:rsid w:val="00BB1675"/>
    <w:rsid w:val="00BB230B"/>
    <w:rsid w:val="00BB4D90"/>
    <w:rsid w:val="00BC3C5A"/>
    <w:rsid w:val="00BC441D"/>
    <w:rsid w:val="00BD006D"/>
    <w:rsid w:val="00BD2F05"/>
    <w:rsid w:val="00BE1206"/>
    <w:rsid w:val="00BE2116"/>
    <w:rsid w:val="00BE4424"/>
    <w:rsid w:val="00BE5F53"/>
    <w:rsid w:val="00BF0657"/>
    <w:rsid w:val="00BF5285"/>
    <w:rsid w:val="00C00188"/>
    <w:rsid w:val="00C0239C"/>
    <w:rsid w:val="00C0246D"/>
    <w:rsid w:val="00C02B50"/>
    <w:rsid w:val="00C030B9"/>
    <w:rsid w:val="00C05610"/>
    <w:rsid w:val="00C06C94"/>
    <w:rsid w:val="00C06DF9"/>
    <w:rsid w:val="00C173B5"/>
    <w:rsid w:val="00C17F63"/>
    <w:rsid w:val="00C2062D"/>
    <w:rsid w:val="00C330DE"/>
    <w:rsid w:val="00C3534C"/>
    <w:rsid w:val="00C356DF"/>
    <w:rsid w:val="00C36B7C"/>
    <w:rsid w:val="00C47005"/>
    <w:rsid w:val="00C47C73"/>
    <w:rsid w:val="00C47F64"/>
    <w:rsid w:val="00C54432"/>
    <w:rsid w:val="00C63999"/>
    <w:rsid w:val="00C65513"/>
    <w:rsid w:val="00C70BC2"/>
    <w:rsid w:val="00C73521"/>
    <w:rsid w:val="00C83528"/>
    <w:rsid w:val="00C83DE9"/>
    <w:rsid w:val="00C83FB6"/>
    <w:rsid w:val="00CA2FD8"/>
    <w:rsid w:val="00CA4420"/>
    <w:rsid w:val="00CB0DEB"/>
    <w:rsid w:val="00CB435D"/>
    <w:rsid w:val="00CC10CC"/>
    <w:rsid w:val="00CC2A37"/>
    <w:rsid w:val="00CC7849"/>
    <w:rsid w:val="00CD1DCB"/>
    <w:rsid w:val="00CE1814"/>
    <w:rsid w:val="00CE323D"/>
    <w:rsid w:val="00D015CC"/>
    <w:rsid w:val="00D03ACB"/>
    <w:rsid w:val="00D3528A"/>
    <w:rsid w:val="00D3582C"/>
    <w:rsid w:val="00D37128"/>
    <w:rsid w:val="00D400D7"/>
    <w:rsid w:val="00D45C71"/>
    <w:rsid w:val="00D46726"/>
    <w:rsid w:val="00D47664"/>
    <w:rsid w:val="00D47989"/>
    <w:rsid w:val="00D502A4"/>
    <w:rsid w:val="00D62127"/>
    <w:rsid w:val="00D6797D"/>
    <w:rsid w:val="00D70F1D"/>
    <w:rsid w:val="00D741EC"/>
    <w:rsid w:val="00D75630"/>
    <w:rsid w:val="00D766CA"/>
    <w:rsid w:val="00D76889"/>
    <w:rsid w:val="00D90FF6"/>
    <w:rsid w:val="00D924BD"/>
    <w:rsid w:val="00D93894"/>
    <w:rsid w:val="00D94D1E"/>
    <w:rsid w:val="00D977E2"/>
    <w:rsid w:val="00DA4A8B"/>
    <w:rsid w:val="00DB31F8"/>
    <w:rsid w:val="00DC0EB7"/>
    <w:rsid w:val="00DC244B"/>
    <w:rsid w:val="00DC2FB7"/>
    <w:rsid w:val="00DC3FD2"/>
    <w:rsid w:val="00DC457B"/>
    <w:rsid w:val="00DC4C13"/>
    <w:rsid w:val="00DC4E90"/>
    <w:rsid w:val="00DC5016"/>
    <w:rsid w:val="00DD09FE"/>
    <w:rsid w:val="00DD0A89"/>
    <w:rsid w:val="00DD1868"/>
    <w:rsid w:val="00DD1DAE"/>
    <w:rsid w:val="00DD2421"/>
    <w:rsid w:val="00DD4F7C"/>
    <w:rsid w:val="00DE1209"/>
    <w:rsid w:val="00DF00DD"/>
    <w:rsid w:val="00E00C90"/>
    <w:rsid w:val="00E028DC"/>
    <w:rsid w:val="00E068C6"/>
    <w:rsid w:val="00E1390F"/>
    <w:rsid w:val="00E17BC0"/>
    <w:rsid w:val="00E20919"/>
    <w:rsid w:val="00E269A8"/>
    <w:rsid w:val="00E27242"/>
    <w:rsid w:val="00E31061"/>
    <w:rsid w:val="00E550AC"/>
    <w:rsid w:val="00E55AAD"/>
    <w:rsid w:val="00E73400"/>
    <w:rsid w:val="00EA2E92"/>
    <w:rsid w:val="00EB2CCB"/>
    <w:rsid w:val="00EC2F73"/>
    <w:rsid w:val="00ED2E46"/>
    <w:rsid w:val="00ED600A"/>
    <w:rsid w:val="00EE0E6C"/>
    <w:rsid w:val="00EE39CF"/>
    <w:rsid w:val="00EE63DC"/>
    <w:rsid w:val="00F01312"/>
    <w:rsid w:val="00F01490"/>
    <w:rsid w:val="00F1659A"/>
    <w:rsid w:val="00F20587"/>
    <w:rsid w:val="00F260F2"/>
    <w:rsid w:val="00F375A9"/>
    <w:rsid w:val="00F417FB"/>
    <w:rsid w:val="00F41919"/>
    <w:rsid w:val="00F443CD"/>
    <w:rsid w:val="00F46405"/>
    <w:rsid w:val="00F46DDF"/>
    <w:rsid w:val="00F4738A"/>
    <w:rsid w:val="00F5520E"/>
    <w:rsid w:val="00F56693"/>
    <w:rsid w:val="00F637A7"/>
    <w:rsid w:val="00F66838"/>
    <w:rsid w:val="00F67988"/>
    <w:rsid w:val="00F71057"/>
    <w:rsid w:val="00F71A95"/>
    <w:rsid w:val="00F72755"/>
    <w:rsid w:val="00F72FED"/>
    <w:rsid w:val="00F76671"/>
    <w:rsid w:val="00F84FB1"/>
    <w:rsid w:val="00F86714"/>
    <w:rsid w:val="00F87A5E"/>
    <w:rsid w:val="00F94708"/>
    <w:rsid w:val="00F95515"/>
    <w:rsid w:val="00F9633F"/>
    <w:rsid w:val="00FB0248"/>
    <w:rsid w:val="00FB0FAE"/>
    <w:rsid w:val="00FB3FB2"/>
    <w:rsid w:val="00FB40B6"/>
    <w:rsid w:val="00FC233A"/>
    <w:rsid w:val="00FC3627"/>
    <w:rsid w:val="00FD4227"/>
    <w:rsid w:val="00FE0D69"/>
    <w:rsid w:val="00FE5BF1"/>
    <w:rsid w:val="00FE5EF7"/>
    <w:rsid w:val="00FF4936"/>
    <w:rsid w:val="00FF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708"/>
  </w:style>
  <w:style w:type="paragraph" w:styleId="a5">
    <w:name w:val="footer"/>
    <w:basedOn w:val="a"/>
    <w:link w:val="a6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708"/>
  </w:style>
  <w:style w:type="paragraph" w:styleId="a7">
    <w:name w:val="Balloon Text"/>
    <w:basedOn w:val="a"/>
    <w:link w:val="a8"/>
    <w:uiPriority w:val="99"/>
    <w:semiHidden/>
    <w:unhideWhenUsed/>
    <w:rsid w:val="00F9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70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B3FEF"/>
    <w:rPr>
      <w:rFonts w:cs="Times New Roman"/>
    </w:rPr>
  </w:style>
  <w:style w:type="character" w:customStyle="1" w:styleId="apple-converted-space">
    <w:name w:val="apple-converted-space"/>
    <w:basedOn w:val="a0"/>
    <w:rsid w:val="004B3FEF"/>
    <w:rPr>
      <w:rFonts w:cs="Times New Roman"/>
    </w:rPr>
  </w:style>
  <w:style w:type="character" w:customStyle="1" w:styleId="atn">
    <w:name w:val="atn"/>
    <w:basedOn w:val="a0"/>
    <w:rsid w:val="004B3FEF"/>
  </w:style>
  <w:style w:type="character" w:styleId="a9">
    <w:name w:val="Hyperlink"/>
    <w:uiPriority w:val="99"/>
    <w:unhideWhenUsed/>
    <w:rsid w:val="00D46726"/>
    <w:rPr>
      <w:color w:val="0000FF"/>
      <w:u w:val="single"/>
    </w:rPr>
  </w:style>
  <w:style w:type="paragraph" w:styleId="aa">
    <w:name w:val="Normal (Web)"/>
    <w:basedOn w:val="a"/>
    <w:uiPriority w:val="99"/>
    <w:rsid w:val="00382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382FA9"/>
    <w:pPr>
      <w:spacing w:before="100" w:beforeAutospacing="1" w:after="100" w:afterAutospacing="1" w:line="240" w:lineRule="auto"/>
      <w:jc w:val="both"/>
    </w:pPr>
    <w:rPr>
      <w:rFonts w:ascii="Georgia" w:eastAsia="Times New Roman" w:hAnsi="Georgia"/>
      <w:color w:val="000000"/>
      <w:sz w:val="24"/>
      <w:szCs w:val="24"/>
      <w:lang w:eastAsia="ru-RU"/>
    </w:rPr>
  </w:style>
  <w:style w:type="paragraph" w:customStyle="1" w:styleId="ab">
    <w:name w:val="Описание экскурсии"/>
    <w:rsid w:val="00C3534C"/>
    <w:pPr>
      <w:pBdr>
        <w:top w:val="nil"/>
        <w:left w:val="nil"/>
        <w:bottom w:val="nil"/>
        <w:right w:val="nil"/>
        <w:between w:val="nil"/>
        <w:bar w:val="nil"/>
      </w:pBdr>
      <w:spacing w:line="220" w:lineRule="exact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ac">
    <w:name w:val="Заголовок раздела"/>
    <w:rsid w:val="00C3534C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 Unicode MS" w:hAnsi="Arial" w:cs="Arial Unicode MS"/>
      <w:b/>
      <w:bCs/>
      <w:color w:val="FFFFFF"/>
      <w:u w:color="FFFFFF"/>
      <w:bdr w:val="nil"/>
      <w:lang w:val="en-US"/>
    </w:rPr>
  </w:style>
  <w:style w:type="paragraph" w:customStyle="1" w:styleId="ad">
    <w:name w:val="Название экскурсии"/>
    <w:rsid w:val="00C3534C"/>
    <w:pPr>
      <w:pBdr>
        <w:top w:val="nil"/>
        <w:left w:val="nil"/>
        <w:bottom w:val="nil"/>
        <w:right w:val="nil"/>
        <w:between w:val="nil"/>
        <w:bar w:val="nil"/>
      </w:pBdr>
      <w:spacing w:line="283" w:lineRule="exact"/>
      <w:jc w:val="center"/>
    </w:pPr>
    <w:rPr>
      <w:rFonts w:ascii="Arial" w:eastAsia="Arial Unicode MS" w:hAnsi="Arial" w:cs="Arial Unicode MS"/>
      <w:b/>
      <w:bCs/>
      <w:color w:val="333333"/>
      <w:sz w:val="22"/>
      <w:szCs w:val="22"/>
      <w:u w:color="333333"/>
      <w:bdr w:val="nil"/>
      <w:lang w:val="en-US"/>
    </w:rPr>
  </w:style>
  <w:style w:type="paragraph" w:styleId="ae">
    <w:name w:val="List Paragraph"/>
    <w:basedOn w:val="a"/>
    <w:uiPriority w:val="34"/>
    <w:qFormat/>
    <w:rsid w:val="00472B29"/>
    <w:pPr>
      <w:ind w:left="720"/>
      <w:contextualSpacing/>
    </w:pPr>
  </w:style>
  <w:style w:type="character" w:styleId="af">
    <w:name w:val="Strong"/>
    <w:basedOn w:val="a0"/>
    <w:uiPriority w:val="22"/>
    <w:qFormat/>
    <w:rsid w:val="00214D9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270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huchmaeva@pak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BBD9-15E7-41FE-8A55-2020CA93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Пакс</Company>
  <LinksUpToDate>false</LinksUpToDate>
  <CharactersWithSpaces>12404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mailto:l.chuchmaeva@paks.ru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a.levinskaya</dc:creator>
  <cp:lastModifiedBy>Анжелика Левинская</cp:lastModifiedBy>
  <cp:revision>3</cp:revision>
  <cp:lastPrinted>2021-08-25T12:19:00Z</cp:lastPrinted>
  <dcterms:created xsi:type="dcterms:W3CDTF">2024-12-09T08:41:00Z</dcterms:created>
  <dcterms:modified xsi:type="dcterms:W3CDTF">2024-12-09T08:41:00Z</dcterms:modified>
</cp:coreProperties>
</file>